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42" w:rsidRDefault="006A0542" w:rsidP="006A0542">
      <w:pPr>
        <w:pStyle w:val="7"/>
        <w:jc w:val="center"/>
        <w:rPr>
          <w:b/>
          <w:sz w:val="28"/>
          <w:szCs w:val="28"/>
        </w:rPr>
      </w:pPr>
      <w:r>
        <w:rPr>
          <w:b/>
          <w:sz w:val="28"/>
          <w:szCs w:val="28"/>
          <w:lang w:val="kk-KZ"/>
        </w:rPr>
        <w:t xml:space="preserve">ӘЛ-ФАРАБИ АТЫНДАҒЫ ҚАЗАҚ ҰЛТТЫҚ </w:t>
      </w:r>
      <w:r>
        <w:rPr>
          <w:b/>
          <w:sz w:val="28"/>
          <w:szCs w:val="28"/>
        </w:rPr>
        <w:t>УНИВЕРСИТЕТ</w:t>
      </w:r>
      <w:r>
        <w:rPr>
          <w:b/>
          <w:sz w:val="28"/>
          <w:szCs w:val="28"/>
          <w:lang w:val="kk-KZ"/>
        </w:rPr>
        <w:t>І</w:t>
      </w:r>
    </w:p>
    <w:p w:rsidR="006A0542" w:rsidRPr="003E385F" w:rsidRDefault="006A0542" w:rsidP="006A0542">
      <w:pPr>
        <w:jc w:val="center"/>
        <w:rPr>
          <w:b/>
          <w:sz w:val="28"/>
          <w:szCs w:val="28"/>
          <w:lang w:val="kk-KZ"/>
        </w:rPr>
      </w:pPr>
      <w:r>
        <w:rPr>
          <w:b/>
          <w:sz w:val="28"/>
          <w:szCs w:val="28"/>
          <w:lang w:val="kk-KZ"/>
        </w:rPr>
        <w:t>География және табиғатты пайдалану факультеті</w:t>
      </w:r>
    </w:p>
    <w:p w:rsidR="006A0542" w:rsidRPr="003E385F" w:rsidRDefault="006A0542" w:rsidP="006A0542">
      <w:pPr>
        <w:jc w:val="center"/>
        <w:rPr>
          <w:b/>
          <w:sz w:val="28"/>
          <w:szCs w:val="28"/>
          <w:lang w:val="kk-KZ"/>
        </w:rPr>
      </w:pPr>
      <w:r>
        <w:rPr>
          <w:b/>
          <w:sz w:val="28"/>
          <w:szCs w:val="28"/>
          <w:lang w:val="kk-KZ"/>
        </w:rPr>
        <w:t>География, жерге орналастыру және кадастр кафедрасы</w:t>
      </w:r>
    </w:p>
    <w:p w:rsidR="006A0542" w:rsidRDefault="006A0542" w:rsidP="006A0542">
      <w:pPr>
        <w:jc w:val="center"/>
        <w:rPr>
          <w:b/>
          <w:sz w:val="28"/>
          <w:szCs w:val="28"/>
        </w:rPr>
      </w:pPr>
    </w:p>
    <w:p w:rsidR="006A0542" w:rsidRDefault="006A0542" w:rsidP="006A0542">
      <w:pPr>
        <w:jc w:val="center"/>
        <w:rPr>
          <w:b/>
          <w:sz w:val="28"/>
          <w:szCs w:val="28"/>
        </w:rPr>
      </w:pPr>
    </w:p>
    <w:p w:rsidR="006A0542" w:rsidRDefault="006A0542" w:rsidP="006A0542">
      <w:pPr>
        <w:jc w:val="center"/>
        <w:rPr>
          <w:b/>
          <w:sz w:val="28"/>
          <w:szCs w:val="28"/>
        </w:rPr>
      </w:pPr>
    </w:p>
    <w:tbl>
      <w:tblPr>
        <w:tblW w:w="9645" w:type="dxa"/>
        <w:tblLayout w:type="fixed"/>
        <w:tblLook w:val="00A0" w:firstRow="1" w:lastRow="0" w:firstColumn="1" w:lastColumn="0" w:noHBand="0" w:noVBand="0"/>
      </w:tblPr>
      <w:tblGrid>
        <w:gridCol w:w="4427"/>
        <w:gridCol w:w="5218"/>
      </w:tblGrid>
      <w:tr w:rsidR="006A0542" w:rsidTr="00E95590">
        <w:tc>
          <w:tcPr>
            <w:tcW w:w="4428" w:type="dxa"/>
          </w:tcPr>
          <w:p w:rsidR="006A0542" w:rsidRDefault="006A0542" w:rsidP="00E95590">
            <w:pPr>
              <w:spacing w:line="276" w:lineRule="auto"/>
              <w:jc w:val="both"/>
              <w:rPr>
                <w:b/>
                <w:sz w:val="28"/>
                <w:szCs w:val="28"/>
              </w:rPr>
            </w:pPr>
          </w:p>
        </w:tc>
        <w:tc>
          <w:tcPr>
            <w:tcW w:w="5220" w:type="dxa"/>
          </w:tcPr>
          <w:p w:rsidR="006A0542" w:rsidRDefault="006A0542" w:rsidP="00E95590">
            <w:pPr>
              <w:pStyle w:val="1"/>
              <w:spacing w:before="0" w:after="0"/>
              <w:rPr>
                <w:rFonts w:ascii="Times New Roman" w:hAnsi="Times New Roman"/>
                <w:sz w:val="28"/>
                <w:szCs w:val="28"/>
                <w:lang w:val="kk-KZ"/>
              </w:rPr>
            </w:pPr>
            <w:r>
              <w:rPr>
                <w:rFonts w:ascii="Times New Roman" w:hAnsi="Times New Roman"/>
                <w:sz w:val="28"/>
                <w:szCs w:val="28"/>
                <w:lang w:val="kk-KZ"/>
              </w:rPr>
              <w:t>БЕКІТЕМІН</w:t>
            </w:r>
          </w:p>
          <w:p w:rsidR="006A0542" w:rsidRDefault="006A0542" w:rsidP="00E95590">
            <w:pPr>
              <w:pStyle w:val="7"/>
              <w:spacing w:before="0" w:after="0"/>
              <w:rPr>
                <w:b/>
                <w:sz w:val="28"/>
                <w:szCs w:val="28"/>
              </w:rPr>
            </w:pPr>
            <w:r>
              <w:rPr>
                <w:b/>
                <w:sz w:val="28"/>
                <w:szCs w:val="28"/>
                <w:lang w:val="kk-KZ"/>
              </w:rPr>
              <w:t>Факультет деканы</w:t>
            </w:r>
          </w:p>
          <w:p w:rsidR="006A0542" w:rsidRPr="006452A0" w:rsidRDefault="006A0542" w:rsidP="00E95590">
            <w:pPr>
              <w:rPr>
                <w:b/>
              </w:rPr>
            </w:pPr>
            <w:r w:rsidRPr="006452A0">
              <w:rPr>
                <w:b/>
              </w:rPr>
              <w:t xml:space="preserve">____________________ </w:t>
            </w:r>
          </w:p>
          <w:p w:rsidR="006A0542" w:rsidRPr="006452A0" w:rsidRDefault="006A0542" w:rsidP="00E95590">
            <w:pPr>
              <w:pStyle w:val="7"/>
              <w:spacing w:before="0" w:after="0"/>
              <w:rPr>
                <w:b/>
                <w:sz w:val="28"/>
                <w:szCs w:val="28"/>
              </w:rPr>
            </w:pPr>
            <w:r w:rsidRPr="006452A0">
              <w:rPr>
                <w:b/>
                <w:sz w:val="28"/>
                <w:szCs w:val="28"/>
              </w:rPr>
              <w:t>_________________ Сальников В.Г.</w:t>
            </w:r>
          </w:p>
          <w:p w:rsidR="006A0542" w:rsidRDefault="006A0542" w:rsidP="00E95590">
            <w:pPr>
              <w:pStyle w:val="7"/>
              <w:spacing w:before="0" w:after="0"/>
              <w:rPr>
                <w:b/>
                <w:sz w:val="28"/>
                <w:szCs w:val="28"/>
              </w:rPr>
            </w:pPr>
            <w:r>
              <w:rPr>
                <w:b/>
                <w:sz w:val="28"/>
                <w:szCs w:val="28"/>
              </w:rPr>
              <w:t xml:space="preserve">"______"________ 2017 </w:t>
            </w:r>
            <w:r>
              <w:rPr>
                <w:b/>
                <w:sz w:val="28"/>
                <w:szCs w:val="28"/>
                <w:lang w:val="kk-KZ"/>
              </w:rPr>
              <w:t>ж</w:t>
            </w:r>
            <w:r>
              <w:rPr>
                <w:b/>
                <w:sz w:val="28"/>
                <w:szCs w:val="28"/>
              </w:rPr>
              <w:t>.</w:t>
            </w:r>
          </w:p>
          <w:p w:rsidR="006A0542" w:rsidRDefault="006A0542" w:rsidP="00E95590">
            <w:pPr>
              <w:spacing w:line="276" w:lineRule="auto"/>
              <w:rPr>
                <w:sz w:val="28"/>
                <w:szCs w:val="28"/>
              </w:rPr>
            </w:pPr>
          </w:p>
        </w:tc>
      </w:tr>
    </w:tbl>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jc w:val="right"/>
        <w:rPr>
          <w:sz w:val="28"/>
          <w:szCs w:val="28"/>
        </w:rPr>
      </w:pPr>
    </w:p>
    <w:p w:rsidR="006A0542" w:rsidRDefault="006A0542" w:rsidP="006A0542">
      <w:pPr>
        <w:pStyle w:val="1"/>
        <w:jc w:val="center"/>
        <w:rPr>
          <w:rFonts w:ascii="Times New Roman" w:hAnsi="Times New Roman"/>
          <w:sz w:val="28"/>
          <w:szCs w:val="28"/>
        </w:rPr>
      </w:pPr>
      <w:r>
        <w:rPr>
          <w:rFonts w:ascii="Times New Roman" w:hAnsi="Times New Roman"/>
          <w:sz w:val="28"/>
          <w:szCs w:val="28"/>
          <w:lang w:val="kk-KZ"/>
        </w:rPr>
        <w:t>ПӘННІҢ ОҚУ-ӘДІСТЕМЕЛІК КЕШЕНІ</w:t>
      </w:r>
    </w:p>
    <w:p w:rsidR="006A0542" w:rsidRPr="00604166" w:rsidRDefault="007A5856" w:rsidP="00604166">
      <w:pPr>
        <w:jc w:val="center"/>
        <w:rPr>
          <w:b/>
          <w:sz w:val="28"/>
          <w:szCs w:val="28"/>
          <w:lang w:val="kk-KZ"/>
        </w:rPr>
      </w:pPr>
      <w:r>
        <w:rPr>
          <w:b/>
          <w:color w:val="000000" w:themeColor="text1"/>
          <w:lang w:val="en-US"/>
        </w:rPr>
        <w:t>TOSEG</w:t>
      </w:r>
      <w:r w:rsidRPr="00CD5C25">
        <w:rPr>
          <w:b/>
          <w:color w:val="000000" w:themeColor="text1"/>
        </w:rPr>
        <w:t xml:space="preserve"> 2403</w:t>
      </w:r>
      <w:r w:rsidR="00F605F8" w:rsidRPr="00604166">
        <w:rPr>
          <w:sz w:val="28"/>
          <w:szCs w:val="28"/>
        </w:rPr>
        <w:t xml:space="preserve"> </w:t>
      </w:r>
      <w:r w:rsidR="006A0542" w:rsidRPr="007A5856">
        <w:rPr>
          <w:b/>
          <w:sz w:val="28"/>
          <w:szCs w:val="28"/>
        </w:rPr>
        <w:t>«</w:t>
      </w:r>
      <w:r w:rsidRPr="007A5856">
        <w:rPr>
          <w:b/>
          <w:color w:val="000000" w:themeColor="text1"/>
          <w:sz w:val="28"/>
          <w:szCs w:val="28"/>
          <w:lang w:val="kk-KZ"/>
        </w:rPr>
        <w:t>Әлеуметтік және экономикалық географияның теориялық негіздері</w:t>
      </w:r>
      <w:r w:rsidR="006A0542" w:rsidRPr="007A5856">
        <w:rPr>
          <w:b/>
          <w:sz w:val="28"/>
          <w:szCs w:val="28"/>
        </w:rPr>
        <w:t>»</w:t>
      </w:r>
    </w:p>
    <w:p w:rsidR="006A0542" w:rsidRDefault="006A0542" w:rsidP="006A0542">
      <w:pPr>
        <w:rPr>
          <w:sz w:val="28"/>
          <w:szCs w:val="28"/>
        </w:rPr>
      </w:pPr>
    </w:p>
    <w:p w:rsidR="006A0542" w:rsidRDefault="006A0542" w:rsidP="006A0542">
      <w:pPr>
        <w:rPr>
          <w:sz w:val="28"/>
          <w:szCs w:val="28"/>
        </w:rPr>
      </w:pPr>
    </w:p>
    <w:p w:rsidR="006A0542" w:rsidRDefault="006A0542" w:rsidP="006A0542">
      <w:pPr>
        <w:rPr>
          <w:sz w:val="28"/>
          <w:szCs w:val="28"/>
        </w:rPr>
      </w:pPr>
    </w:p>
    <w:p w:rsidR="006A0542" w:rsidRDefault="006A0542" w:rsidP="006A0542">
      <w:pPr>
        <w:jc w:val="center"/>
        <w:rPr>
          <w:sz w:val="28"/>
          <w:szCs w:val="28"/>
        </w:rPr>
      </w:pPr>
      <w:r>
        <w:rPr>
          <w:sz w:val="28"/>
          <w:szCs w:val="28"/>
        </w:rPr>
        <w:t>«</w:t>
      </w:r>
      <w:r w:rsidR="00CD5C25" w:rsidRPr="00CD5C25">
        <w:rPr>
          <w:sz w:val="28"/>
          <w:szCs w:val="28"/>
          <w:lang w:val="kk-KZ"/>
        </w:rPr>
        <w:t>5В060900 - География</w:t>
      </w:r>
      <w:r>
        <w:rPr>
          <w:sz w:val="28"/>
          <w:szCs w:val="28"/>
        </w:rPr>
        <w:t xml:space="preserve">» </w:t>
      </w:r>
      <w:r>
        <w:rPr>
          <w:sz w:val="28"/>
          <w:szCs w:val="28"/>
          <w:lang w:val="kk-KZ"/>
        </w:rPr>
        <w:t>мамандығы</w:t>
      </w:r>
    </w:p>
    <w:p w:rsidR="006A0542" w:rsidRPr="006A0542" w:rsidRDefault="006A0542" w:rsidP="006A0542">
      <w:pPr>
        <w:jc w:val="center"/>
        <w:rPr>
          <w:b/>
          <w:sz w:val="28"/>
          <w:szCs w:val="28"/>
          <w:lang w:val="kk-KZ"/>
        </w:rPr>
      </w:pPr>
    </w:p>
    <w:p w:rsidR="006A0542" w:rsidRDefault="006A0542" w:rsidP="006A0542">
      <w:pPr>
        <w:jc w:val="center"/>
        <w:rPr>
          <w:sz w:val="28"/>
          <w:szCs w:val="28"/>
        </w:rPr>
      </w:pPr>
    </w:p>
    <w:p w:rsidR="006A0542" w:rsidRDefault="006A0542" w:rsidP="006A0542">
      <w:pPr>
        <w:jc w:val="center"/>
        <w:rPr>
          <w:sz w:val="28"/>
          <w:szCs w:val="28"/>
        </w:rPr>
      </w:pPr>
    </w:p>
    <w:p w:rsidR="006A0542" w:rsidRDefault="006A0542" w:rsidP="006A0542">
      <w:pPr>
        <w:jc w:val="center"/>
        <w:rPr>
          <w:sz w:val="28"/>
          <w:szCs w:val="28"/>
        </w:rPr>
      </w:pPr>
    </w:p>
    <w:p w:rsidR="006A0542" w:rsidRDefault="006A0542" w:rsidP="006A0542">
      <w:pPr>
        <w:jc w:val="center"/>
        <w:rPr>
          <w:sz w:val="28"/>
          <w:szCs w:val="28"/>
        </w:rPr>
      </w:pPr>
    </w:p>
    <w:p w:rsidR="006A0542" w:rsidRPr="00CE5AF1" w:rsidRDefault="00604166" w:rsidP="006A0542">
      <w:pPr>
        <w:jc w:val="center"/>
        <w:rPr>
          <w:sz w:val="28"/>
          <w:szCs w:val="28"/>
          <w:lang w:val="kk-KZ"/>
        </w:rPr>
      </w:pPr>
      <w:r>
        <w:rPr>
          <w:sz w:val="28"/>
          <w:szCs w:val="28"/>
        </w:rPr>
        <w:t>2</w:t>
      </w:r>
      <w:r w:rsidR="006A0542">
        <w:rPr>
          <w:sz w:val="28"/>
          <w:szCs w:val="28"/>
          <w:lang w:val="kk-KZ"/>
        </w:rPr>
        <w:t xml:space="preserve"> </w:t>
      </w:r>
      <w:r w:rsidR="006A0542">
        <w:rPr>
          <w:sz w:val="28"/>
          <w:szCs w:val="28"/>
        </w:rPr>
        <w:t>– Курс</w:t>
      </w:r>
    </w:p>
    <w:p w:rsidR="006A0542" w:rsidRDefault="00604166" w:rsidP="006A0542">
      <w:pPr>
        <w:jc w:val="center"/>
        <w:rPr>
          <w:sz w:val="28"/>
          <w:szCs w:val="28"/>
        </w:rPr>
      </w:pPr>
      <w:r>
        <w:rPr>
          <w:sz w:val="28"/>
          <w:szCs w:val="28"/>
          <w:lang w:val="kk-KZ"/>
        </w:rPr>
        <w:t>3</w:t>
      </w:r>
      <w:r w:rsidR="006A0542">
        <w:rPr>
          <w:sz w:val="28"/>
          <w:szCs w:val="28"/>
        </w:rPr>
        <w:t>–</w:t>
      </w:r>
      <w:r w:rsidR="006A0542">
        <w:rPr>
          <w:sz w:val="28"/>
          <w:szCs w:val="28"/>
          <w:lang w:val="kk-KZ"/>
        </w:rPr>
        <w:t xml:space="preserve"> </w:t>
      </w:r>
      <w:r w:rsidR="006A0542">
        <w:rPr>
          <w:sz w:val="28"/>
          <w:szCs w:val="28"/>
        </w:rPr>
        <w:t xml:space="preserve">Семестр </w:t>
      </w:r>
    </w:p>
    <w:p w:rsidR="006A0542" w:rsidRPr="00B13FED" w:rsidRDefault="006A0542" w:rsidP="006A0542">
      <w:pPr>
        <w:jc w:val="center"/>
        <w:rPr>
          <w:sz w:val="28"/>
          <w:szCs w:val="28"/>
          <w:lang w:val="kk-KZ"/>
        </w:rPr>
      </w:pPr>
      <w:r>
        <w:rPr>
          <w:sz w:val="28"/>
          <w:szCs w:val="28"/>
          <w:lang w:val="kk-KZ"/>
        </w:rPr>
        <w:t>Кредит саны</w:t>
      </w:r>
      <w:r>
        <w:rPr>
          <w:sz w:val="28"/>
          <w:szCs w:val="28"/>
        </w:rPr>
        <w:t xml:space="preserve"> – </w:t>
      </w:r>
      <w:r w:rsidR="00763475">
        <w:rPr>
          <w:sz w:val="28"/>
          <w:szCs w:val="28"/>
          <w:lang w:val="kk-KZ"/>
        </w:rPr>
        <w:t>3</w:t>
      </w:r>
    </w:p>
    <w:p w:rsidR="006A0542" w:rsidRDefault="006A0542" w:rsidP="006A0542">
      <w:pPr>
        <w:jc w:val="both"/>
        <w:rPr>
          <w:sz w:val="28"/>
          <w:szCs w:val="28"/>
        </w:rPr>
      </w:pPr>
    </w:p>
    <w:p w:rsidR="006A0542" w:rsidRDefault="006A0542" w:rsidP="006A0542">
      <w:pPr>
        <w:jc w:val="both"/>
        <w:rPr>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A0542" w:rsidRDefault="006A0542" w:rsidP="006A0542">
      <w:pPr>
        <w:pStyle w:val="a3"/>
        <w:ind w:left="0"/>
        <w:jc w:val="center"/>
        <w:rPr>
          <w:b/>
          <w:sz w:val="28"/>
          <w:szCs w:val="28"/>
        </w:rPr>
      </w:pPr>
    </w:p>
    <w:p w:rsidR="006452A0" w:rsidRDefault="006452A0" w:rsidP="00C94900">
      <w:pPr>
        <w:pStyle w:val="a3"/>
        <w:ind w:left="0"/>
        <w:rPr>
          <w:b/>
          <w:sz w:val="28"/>
          <w:szCs w:val="28"/>
        </w:rPr>
      </w:pPr>
    </w:p>
    <w:p w:rsidR="006A0542" w:rsidRDefault="006A0542" w:rsidP="006A0542">
      <w:pPr>
        <w:pStyle w:val="a3"/>
        <w:ind w:left="0"/>
        <w:jc w:val="center"/>
        <w:rPr>
          <w:b/>
          <w:sz w:val="28"/>
          <w:szCs w:val="28"/>
        </w:rPr>
      </w:pPr>
      <w:r>
        <w:rPr>
          <w:b/>
          <w:sz w:val="28"/>
          <w:szCs w:val="28"/>
        </w:rPr>
        <w:t xml:space="preserve">Алматы 2017 </w:t>
      </w:r>
      <w:r>
        <w:rPr>
          <w:b/>
          <w:sz w:val="28"/>
          <w:szCs w:val="28"/>
          <w:lang w:val="kk-KZ"/>
        </w:rPr>
        <w:t>ж</w:t>
      </w:r>
      <w:r>
        <w:rPr>
          <w:b/>
          <w:sz w:val="28"/>
          <w:szCs w:val="28"/>
        </w:rPr>
        <w:t>.</w:t>
      </w:r>
    </w:p>
    <w:p w:rsidR="006A0542" w:rsidRPr="0099207B" w:rsidRDefault="006A0542" w:rsidP="006A0542">
      <w:pPr>
        <w:pStyle w:val="a3"/>
        <w:ind w:left="0"/>
        <w:jc w:val="both"/>
        <w:rPr>
          <w:sz w:val="28"/>
          <w:szCs w:val="28"/>
          <w:lang w:val="kk-KZ"/>
        </w:rPr>
      </w:pPr>
      <w:r>
        <w:rPr>
          <w:sz w:val="28"/>
          <w:szCs w:val="28"/>
          <w:lang w:val="kk-KZ"/>
        </w:rPr>
        <w:lastRenderedPageBreak/>
        <w:t>Оқу-әдістемелік кешенін әзірлеген</w:t>
      </w:r>
      <w:r>
        <w:rPr>
          <w:sz w:val="28"/>
          <w:szCs w:val="28"/>
        </w:rPr>
        <w:t xml:space="preserve"> </w:t>
      </w:r>
      <w:r w:rsidR="00F605F8">
        <w:rPr>
          <w:sz w:val="28"/>
          <w:szCs w:val="28"/>
        </w:rPr>
        <w:t xml:space="preserve">география, </w:t>
      </w:r>
      <w:proofErr w:type="spellStart"/>
      <w:r w:rsidR="00F605F8">
        <w:rPr>
          <w:sz w:val="28"/>
          <w:szCs w:val="28"/>
        </w:rPr>
        <w:t>жерге</w:t>
      </w:r>
      <w:proofErr w:type="spellEnd"/>
      <w:r w:rsidR="00F605F8">
        <w:rPr>
          <w:sz w:val="28"/>
          <w:szCs w:val="28"/>
        </w:rPr>
        <w:t xml:space="preserve"> </w:t>
      </w:r>
      <w:proofErr w:type="spellStart"/>
      <w:r w:rsidR="00F605F8">
        <w:rPr>
          <w:sz w:val="28"/>
          <w:szCs w:val="28"/>
        </w:rPr>
        <w:t>орналастыру</w:t>
      </w:r>
      <w:proofErr w:type="spellEnd"/>
      <w:r w:rsidR="00F605F8">
        <w:rPr>
          <w:sz w:val="28"/>
          <w:szCs w:val="28"/>
        </w:rPr>
        <w:t xml:space="preserve"> ж</w:t>
      </w:r>
      <w:r w:rsidR="00F605F8">
        <w:rPr>
          <w:sz w:val="28"/>
          <w:szCs w:val="28"/>
          <w:lang w:val="kk-KZ"/>
        </w:rPr>
        <w:t>әне</w:t>
      </w:r>
      <w:r w:rsidR="00604166">
        <w:rPr>
          <w:sz w:val="28"/>
          <w:szCs w:val="28"/>
          <w:lang w:val="kk-KZ"/>
        </w:rPr>
        <w:t xml:space="preserve"> кадастр кафедрасының </w:t>
      </w:r>
      <w:r w:rsidR="00CD5C25">
        <w:rPr>
          <w:sz w:val="28"/>
          <w:szCs w:val="28"/>
        </w:rPr>
        <w:t>профессоры</w:t>
      </w:r>
      <w:r w:rsidR="00F605F8">
        <w:rPr>
          <w:sz w:val="28"/>
          <w:szCs w:val="28"/>
          <w:lang w:val="kk-KZ"/>
        </w:rPr>
        <w:t>, г.ғ.к.</w:t>
      </w:r>
      <w:r w:rsidR="00763475">
        <w:rPr>
          <w:sz w:val="28"/>
          <w:szCs w:val="28"/>
          <w:lang w:val="kk-KZ"/>
        </w:rPr>
        <w:t xml:space="preserve"> </w:t>
      </w:r>
      <w:r w:rsidR="00CD5C25">
        <w:rPr>
          <w:sz w:val="28"/>
          <w:szCs w:val="28"/>
          <w:lang w:val="kk-KZ"/>
        </w:rPr>
        <w:t>Темирбеков А.Т.</w:t>
      </w:r>
    </w:p>
    <w:p w:rsidR="006A0542" w:rsidRDefault="006A0542" w:rsidP="006A0542">
      <w:pPr>
        <w:ind w:firstLine="402"/>
        <w:jc w:val="both"/>
        <w:rPr>
          <w:sz w:val="28"/>
          <w:szCs w:val="28"/>
        </w:rPr>
      </w:pPr>
    </w:p>
    <w:p w:rsidR="006A0542" w:rsidRPr="007F7CFB" w:rsidRDefault="00CD5C25" w:rsidP="006A0542">
      <w:pPr>
        <w:jc w:val="both"/>
        <w:rPr>
          <w:sz w:val="28"/>
          <w:szCs w:val="28"/>
          <w:lang w:val="kk-KZ"/>
        </w:rPr>
      </w:pPr>
      <w:r>
        <w:rPr>
          <w:sz w:val="28"/>
          <w:szCs w:val="28"/>
        </w:rPr>
        <w:t>«</w:t>
      </w:r>
      <w:r w:rsidRPr="00CD5C25">
        <w:rPr>
          <w:sz w:val="28"/>
          <w:szCs w:val="28"/>
          <w:lang w:val="kk-KZ"/>
        </w:rPr>
        <w:t>5В060900 - География</w:t>
      </w:r>
      <w:r>
        <w:rPr>
          <w:sz w:val="28"/>
          <w:szCs w:val="28"/>
        </w:rPr>
        <w:t xml:space="preserve">» </w:t>
      </w:r>
      <w:bookmarkStart w:id="0" w:name="_GoBack"/>
      <w:bookmarkEnd w:id="0"/>
      <w:r w:rsidR="006A0542">
        <w:rPr>
          <w:sz w:val="28"/>
          <w:szCs w:val="28"/>
          <w:lang w:val="kk-KZ"/>
        </w:rPr>
        <w:t xml:space="preserve">мамандығы бойынша негізгі оқу жоспарына сәйкес құрастырылған. </w:t>
      </w:r>
    </w:p>
    <w:p w:rsidR="006A0542" w:rsidRPr="006A0542" w:rsidRDefault="006A0542" w:rsidP="006A0542">
      <w:pPr>
        <w:jc w:val="both"/>
        <w:rPr>
          <w:rFonts w:eastAsia="Batang"/>
          <w:sz w:val="28"/>
          <w:szCs w:val="28"/>
          <w:lang w:val="kk-KZ"/>
        </w:rPr>
      </w:pPr>
    </w:p>
    <w:p w:rsidR="006A0542" w:rsidRPr="006A0542" w:rsidRDefault="006A0542" w:rsidP="006A0542">
      <w:pPr>
        <w:jc w:val="both"/>
        <w:rPr>
          <w:rFonts w:eastAsia="Batang"/>
          <w:sz w:val="28"/>
          <w:szCs w:val="28"/>
          <w:lang w:val="kk-KZ"/>
        </w:rPr>
      </w:pPr>
    </w:p>
    <w:p w:rsidR="006A0542" w:rsidRPr="006A0542" w:rsidRDefault="006A0542" w:rsidP="006A0542">
      <w:pPr>
        <w:jc w:val="both"/>
        <w:rPr>
          <w:szCs w:val="28"/>
          <w:lang w:val="kk-KZ"/>
        </w:rPr>
      </w:pPr>
    </w:p>
    <w:p w:rsidR="006A0542" w:rsidRPr="006A0542" w:rsidRDefault="006A0542" w:rsidP="006A0542">
      <w:pPr>
        <w:jc w:val="both"/>
        <w:rPr>
          <w:sz w:val="28"/>
          <w:szCs w:val="28"/>
          <w:lang w:val="kk-KZ"/>
        </w:rPr>
      </w:pPr>
    </w:p>
    <w:p w:rsidR="006A0542" w:rsidRPr="006A0542" w:rsidRDefault="006A0542" w:rsidP="006A0542">
      <w:pPr>
        <w:jc w:val="both"/>
        <w:rPr>
          <w:sz w:val="28"/>
          <w:szCs w:val="28"/>
          <w:lang w:val="kk-KZ"/>
        </w:rPr>
      </w:pPr>
      <w:r w:rsidRPr="007F7CFB">
        <w:rPr>
          <w:sz w:val="28"/>
          <w:szCs w:val="28"/>
          <w:lang w:val="kk-KZ"/>
        </w:rPr>
        <w:t xml:space="preserve">География, жерге орналастыру және кадастр кафедра </w:t>
      </w:r>
      <w:r w:rsidRPr="006A0542">
        <w:rPr>
          <w:sz w:val="28"/>
          <w:szCs w:val="28"/>
          <w:lang w:val="kk-KZ"/>
        </w:rPr>
        <w:t xml:space="preserve"> </w:t>
      </w:r>
      <w:r w:rsidRPr="007F7CFB">
        <w:rPr>
          <w:sz w:val="28"/>
          <w:szCs w:val="28"/>
          <w:lang w:val="kk-KZ"/>
        </w:rPr>
        <w:t>мәжілісінде</w:t>
      </w:r>
      <w:r w:rsidRPr="006A0542">
        <w:rPr>
          <w:sz w:val="28"/>
          <w:szCs w:val="28"/>
          <w:lang w:val="kk-KZ"/>
        </w:rPr>
        <w:t xml:space="preserve"> қарастырыл</w:t>
      </w:r>
      <w:r w:rsidRPr="007F7CFB">
        <w:rPr>
          <w:sz w:val="28"/>
          <w:szCs w:val="28"/>
          <w:lang w:val="kk-KZ"/>
        </w:rPr>
        <w:t>ды және ұсынылды</w:t>
      </w:r>
      <w:r w:rsidR="0099207B">
        <w:rPr>
          <w:sz w:val="28"/>
          <w:szCs w:val="28"/>
          <w:lang w:val="kk-KZ"/>
        </w:rPr>
        <w:t xml:space="preserve">. </w:t>
      </w:r>
      <w:r w:rsidRPr="006A0542">
        <w:rPr>
          <w:sz w:val="28"/>
          <w:szCs w:val="28"/>
          <w:lang w:val="kk-KZ"/>
        </w:rPr>
        <w:tab/>
        <w:t xml:space="preserve"> </w:t>
      </w:r>
    </w:p>
    <w:p w:rsidR="006A0542" w:rsidRPr="006A0542" w:rsidRDefault="006A0542" w:rsidP="006A0542">
      <w:pPr>
        <w:jc w:val="both"/>
        <w:rPr>
          <w:sz w:val="28"/>
          <w:szCs w:val="28"/>
          <w:lang w:val="kk-KZ"/>
        </w:rPr>
      </w:pPr>
      <w:r w:rsidRPr="006A0542">
        <w:rPr>
          <w:sz w:val="28"/>
          <w:szCs w:val="28"/>
          <w:lang w:val="kk-KZ"/>
        </w:rPr>
        <w:t xml:space="preserve">«___»  ______________  2017 </w:t>
      </w:r>
      <w:r>
        <w:rPr>
          <w:sz w:val="28"/>
          <w:szCs w:val="28"/>
          <w:lang w:val="kk-KZ"/>
        </w:rPr>
        <w:t>ж</w:t>
      </w:r>
      <w:r w:rsidR="00F605F8">
        <w:rPr>
          <w:sz w:val="28"/>
          <w:szCs w:val="28"/>
          <w:lang w:val="kk-KZ"/>
        </w:rPr>
        <w:t>., №</w:t>
      </w:r>
      <w:r w:rsidR="00F605F8" w:rsidRPr="00604166">
        <w:rPr>
          <w:sz w:val="28"/>
          <w:szCs w:val="28"/>
          <w:lang w:val="kk-KZ"/>
        </w:rPr>
        <w:t>__</w:t>
      </w:r>
      <w:r>
        <w:rPr>
          <w:sz w:val="28"/>
          <w:szCs w:val="28"/>
          <w:lang w:val="kk-KZ"/>
        </w:rPr>
        <w:t>хаттама</w:t>
      </w:r>
      <w:r w:rsidRPr="006A0542">
        <w:rPr>
          <w:sz w:val="28"/>
          <w:szCs w:val="28"/>
          <w:lang w:val="kk-KZ"/>
        </w:rPr>
        <w:t xml:space="preserve"> </w:t>
      </w:r>
    </w:p>
    <w:p w:rsidR="006A0542" w:rsidRPr="006A0542" w:rsidRDefault="006A0542" w:rsidP="006A0542">
      <w:pPr>
        <w:jc w:val="both"/>
        <w:rPr>
          <w:sz w:val="28"/>
          <w:szCs w:val="28"/>
          <w:lang w:val="kk-KZ"/>
        </w:rPr>
      </w:pPr>
    </w:p>
    <w:p w:rsidR="006A0542" w:rsidRPr="00B13FED" w:rsidRDefault="006A0542" w:rsidP="006A0542">
      <w:pPr>
        <w:jc w:val="both"/>
        <w:rPr>
          <w:sz w:val="28"/>
          <w:szCs w:val="28"/>
          <w:lang w:val="kk-KZ"/>
        </w:rPr>
      </w:pPr>
      <w:r>
        <w:rPr>
          <w:sz w:val="28"/>
          <w:szCs w:val="28"/>
          <w:lang w:val="kk-KZ"/>
        </w:rPr>
        <w:t>Кафедра меңгерушісі</w:t>
      </w:r>
      <w:r w:rsidRPr="006A0542">
        <w:rPr>
          <w:sz w:val="28"/>
          <w:szCs w:val="28"/>
          <w:lang w:val="kk-KZ"/>
        </w:rPr>
        <w:t xml:space="preserve">     _________________ </w:t>
      </w:r>
      <w:r>
        <w:rPr>
          <w:sz w:val="28"/>
          <w:szCs w:val="28"/>
          <w:lang w:val="kk-KZ"/>
        </w:rPr>
        <w:t xml:space="preserve">Нүсіпова Г.Н. </w:t>
      </w:r>
    </w:p>
    <w:p w:rsidR="006A0542" w:rsidRPr="006A0542" w:rsidRDefault="006A0542" w:rsidP="006A0542">
      <w:pPr>
        <w:ind w:firstLine="720"/>
        <w:jc w:val="center"/>
        <w:rPr>
          <w:sz w:val="28"/>
          <w:szCs w:val="28"/>
          <w:lang w:val="kk-KZ"/>
        </w:rPr>
      </w:pPr>
    </w:p>
    <w:p w:rsidR="006A0542" w:rsidRPr="006A0542" w:rsidRDefault="006A0542" w:rsidP="006A0542">
      <w:pPr>
        <w:rPr>
          <w:szCs w:val="28"/>
          <w:lang w:val="kk-KZ"/>
        </w:rPr>
      </w:pPr>
    </w:p>
    <w:p w:rsidR="006A0542" w:rsidRPr="006A0542" w:rsidRDefault="006A0542" w:rsidP="006A0542">
      <w:pPr>
        <w:rPr>
          <w:szCs w:val="28"/>
          <w:lang w:val="kk-KZ"/>
        </w:rPr>
      </w:pPr>
    </w:p>
    <w:p w:rsidR="006A0542" w:rsidRPr="006A0542" w:rsidRDefault="006A0542" w:rsidP="006A0542">
      <w:pPr>
        <w:pStyle w:val="3"/>
        <w:rPr>
          <w:rFonts w:ascii="Times New Roman" w:hAnsi="Times New Roman"/>
          <w:b w:val="0"/>
          <w:sz w:val="28"/>
          <w:szCs w:val="28"/>
          <w:lang w:val="kk-KZ"/>
        </w:rPr>
      </w:pPr>
      <w:r>
        <w:rPr>
          <w:rFonts w:ascii="Times New Roman" w:hAnsi="Times New Roman"/>
          <w:b w:val="0"/>
          <w:sz w:val="28"/>
          <w:szCs w:val="28"/>
          <w:lang w:val="kk-KZ"/>
        </w:rPr>
        <w:t>Факультеттің әдістемелік бюро</w:t>
      </w:r>
      <w:r w:rsidRPr="006A0542">
        <w:rPr>
          <w:lang w:val="kk-KZ"/>
        </w:rPr>
        <w:t xml:space="preserve"> </w:t>
      </w:r>
      <w:r w:rsidRPr="008345BF">
        <w:rPr>
          <w:rFonts w:ascii="Times New Roman" w:hAnsi="Times New Roman"/>
          <w:b w:val="0"/>
          <w:sz w:val="28"/>
          <w:szCs w:val="28"/>
          <w:lang w:val="kk-KZ"/>
        </w:rPr>
        <w:t>мәжілісінде</w:t>
      </w:r>
      <w:r>
        <w:rPr>
          <w:rFonts w:ascii="Times New Roman" w:hAnsi="Times New Roman"/>
          <w:b w:val="0"/>
          <w:sz w:val="28"/>
          <w:szCs w:val="28"/>
          <w:lang w:val="kk-KZ"/>
        </w:rPr>
        <w:t xml:space="preserve"> ұсынылды</w:t>
      </w:r>
      <w:r w:rsidRPr="006A0542">
        <w:rPr>
          <w:rFonts w:ascii="Times New Roman" w:hAnsi="Times New Roman"/>
          <w:b w:val="0"/>
          <w:sz w:val="28"/>
          <w:szCs w:val="28"/>
          <w:lang w:val="kk-KZ"/>
        </w:rPr>
        <w:t xml:space="preserve"> </w:t>
      </w:r>
    </w:p>
    <w:p w:rsidR="006A0542" w:rsidRPr="006A0542" w:rsidRDefault="006A0542" w:rsidP="006A0542">
      <w:pPr>
        <w:rPr>
          <w:sz w:val="28"/>
          <w:szCs w:val="28"/>
          <w:lang w:val="kk-KZ"/>
        </w:rPr>
      </w:pPr>
      <w:r w:rsidRPr="006A0542">
        <w:rPr>
          <w:sz w:val="28"/>
          <w:szCs w:val="28"/>
          <w:lang w:val="kk-KZ"/>
        </w:rPr>
        <w:t>«____»  ___________   20</w:t>
      </w:r>
      <w:r>
        <w:rPr>
          <w:sz w:val="28"/>
          <w:szCs w:val="28"/>
          <w:lang w:val="kk-KZ"/>
        </w:rPr>
        <w:t>17 ж</w:t>
      </w:r>
      <w:r w:rsidR="00F605F8">
        <w:rPr>
          <w:sz w:val="28"/>
          <w:szCs w:val="28"/>
          <w:lang w:val="kk-KZ"/>
        </w:rPr>
        <w:t>.,  №__</w:t>
      </w:r>
      <w:r w:rsidRPr="006A0542">
        <w:rPr>
          <w:sz w:val="28"/>
          <w:szCs w:val="28"/>
          <w:lang w:val="kk-KZ"/>
        </w:rPr>
        <w:t>хаттама</w:t>
      </w:r>
    </w:p>
    <w:p w:rsidR="006A0542" w:rsidRPr="006A0542" w:rsidRDefault="006A0542" w:rsidP="006A0542">
      <w:pPr>
        <w:rPr>
          <w:sz w:val="28"/>
          <w:szCs w:val="28"/>
          <w:lang w:val="kk-KZ"/>
        </w:rPr>
      </w:pPr>
    </w:p>
    <w:p w:rsidR="006A0542" w:rsidRPr="006A0542" w:rsidRDefault="006A0542" w:rsidP="006A0542">
      <w:pPr>
        <w:rPr>
          <w:sz w:val="28"/>
          <w:szCs w:val="28"/>
          <w:lang w:val="kk-KZ"/>
        </w:rPr>
      </w:pPr>
      <w:r>
        <w:rPr>
          <w:sz w:val="28"/>
          <w:szCs w:val="28"/>
          <w:lang w:val="kk-KZ"/>
        </w:rPr>
        <w:t>Факульте</w:t>
      </w:r>
      <w:r w:rsidR="00FB6012">
        <w:rPr>
          <w:sz w:val="28"/>
          <w:szCs w:val="28"/>
          <w:lang w:val="kk-KZ"/>
        </w:rPr>
        <w:t>т әдістемелік бюросының төр</w:t>
      </w:r>
      <w:r w:rsidR="00FB6012" w:rsidRPr="00FB6012">
        <w:rPr>
          <w:sz w:val="28"/>
          <w:szCs w:val="28"/>
          <w:lang w:val="kk-KZ"/>
        </w:rPr>
        <w:t>айымы</w:t>
      </w:r>
      <w:r w:rsidRPr="006A0542">
        <w:rPr>
          <w:sz w:val="28"/>
          <w:szCs w:val="28"/>
          <w:lang w:val="kk-KZ"/>
        </w:rPr>
        <w:t xml:space="preserve">  _____________  Алиева Ж.</w:t>
      </w:r>
      <w:r>
        <w:rPr>
          <w:sz w:val="28"/>
          <w:szCs w:val="28"/>
          <w:lang w:val="kk-KZ"/>
        </w:rPr>
        <w:t xml:space="preserve">Н. </w:t>
      </w:r>
      <w:r w:rsidRPr="006A0542">
        <w:rPr>
          <w:sz w:val="28"/>
          <w:szCs w:val="28"/>
          <w:lang w:val="kk-KZ"/>
        </w:rPr>
        <w:t xml:space="preserve">      </w:t>
      </w:r>
      <w:r>
        <w:rPr>
          <w:sz w:val="28"/>
          <w:szCs w:val="28"/>
          <w:lang w:val="kk-KZ"/>
        </w:rPr>
        <w:t xml:space="preserve">          </w:t>
      </w:r>
      <w:r>
        <w:rPr>
          <w:sz w:val="28"/>
          <w:szCs w:val="28"/>
          <w:lang w:val="kk-KZ"/>
        </w:rPr>
        <w:tab/>
      </w:r>
      <w:r w:rsidRPr="006A0542">
        <w:rPr>
          <w:sz w:val="28"/>
          <w:szCs w:val="28"/>
          <w:lang w:val="kk-KZ"/>
        </w:rPr>
        <w:t xml:space="preserve">                                          </w:t>
      </w:r>
      <w:r>
        <w:rPr>
          <w:sz w:val="28"/>
          <w:szCs w:val="28"/>
          <w:lang w:val="kk-KZ"/>
        </w:rPr>
        <w:t xml:space="preserve">                       </w:t>
      </w:r>
      <w:r w:rsidRPr="006A0542">
        <w:rPr>
          <w:sz w:val="28"/>
          <w:szCs w:val="28"/>
          <w:lang w:val="kk-KZ"/>
        </w:rPr>
        <w:t xml:space="preserve">      </w:t>
      </w:r>
      <w:r w:rsidRPr="006A0542">
        <w:rPr>
          <w:sz w:val="28"/>
          <w:szCs w:val="28"/>
          <w:lang w:val="kk-KZ"/>
        </w:rPr>
        <w:tab/>
      </w:r>
      <w:r w:rsidRPr="006A0542">
        <w:rPr>
          <w:sz w:val="28"/>
          <w:szCs w:val="28"/>
          <w:lang w:val="kk-KZ"/>
        </w:rPr>
        <w:tab/>
      </w:r>
      <w:r w:rsidRPr="006A0542">
        <w:rPr>
          <w:sz w:val="28"/>
          <w:szCs w:val="28"/>
          <w:lang w:val="kk-KZ"/>
        </w:rPr>
        <w:tab/>
      </w:r>
    </w:p>
    <w:p w:rsidR="006A0542" w:rsidRPr="006A0542" w:rsidRDefault="006A0542" w:rsidP="006A0542">
      <w:pPr>
        <w:rPr>
          <w:sz w:val="28"/>
          <w:szCs w:val="28"/>
          <w:lang w:val="kk-KZ" w:eastAsia="ko-KR"/>
        </w:rPr>
      </w:pPr>
    </w:p>
    <w:p w:rsidR="006A0542" w:rsidRPr="006A0542" w:rsidRDefault="006A0542" w:rsidP="006A0542">
      <w:pPr>
        <w:rPr>
          <w:sz w:val="28"/>
          <w:lang w:val="kk-KZ" w:eastAsia="ko-KR"/>
        </w:rPr>
      </w:pPr>
    </w:p>
    <w:p w:rsidR="006A0542" w:rsidRPr="006A0542" w:rsidRDefault="006A0542" w:rsidP="006A0542">
      <w:pPr>
        <w:rPr>
          <w:lang w:val="kk-KZ"/>
        </w:rPr>
      </w:pPr>
    </w:p>
    <w:p w:rsidR="0007027E" w:rsidRDefault="00CD5C25">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p w:rsidR="007A5856" w:rsidRDefault="007A5856">
      <w:pPr>
        <w:rPr>
          <w:lang w:val="kk-KZ"/>
        </w:rPr>
      </w:pPr>
    </w:p>
    <w:tbl>
      <w:tblPr>
        <w:tblStyle w:val="a7"/>
        <w:tblW w:w="9854" w:type="dxa"/>
        <w:tblLayout w:type="fixed"/>
        <w:tblLook w:val="04A0" w:firstRow="1" w:lastRow="0" w:firstColumn="1" w:lastColumn="0" w:noHBand="0" w:noVBand="1"/>
      </w:tblPr>
      <w:tblGrid>
        <w:gridCol w:w="1668"/>
        <w:gridCol w:w="283"/>
        <w:gridCol w:w="1559"/>
        <w:gridCol w:w="709"/>
        <w:gridCol w:w="945"/>
        <w:gridCol w:w="614"/>
        <w:gridCol w:w="331"/>
        <w:gridCol w:w="236"/>
        <w:gridCol w:w="709"/>
        <w:gridCol w:w="142"/>
        <w:gridCol w:w="283"/>
        <w:gridCol w:w="975"/>
        <w:gridCol w:w="1400"/>
      </w:tblGrid>
      <w:tr w:rsidR="007A5856" w:rsidRPr="00EB5AC0" w:rsidTr="00F60A94">
        <w:tc>
          <w:tcPr>
            <w:tcW w:w="9854" w:type="dxa"/>
            <w:gridSpan w:val="13"/>
          </w:tcPr>
          <w:p w:rsidR="007A5856" w:rsidRPr="00330466" w:rsidRDefault="007A5856" w:rsidP="007A5856">
            <w:pPr>
              <w:autoSpaceDE w:val="0"/>
              <w:autoSpaceDN w:val="0"/>
              <w:adjustRightInd w:val="0"/>
              <w:contextualSpacing/>
              <w:jc w:val="center"/>
              <w:rPr>
                <w:b/>
                <w:color w:val="000000" w:themeColor="text1"/>
                <w:lang w:val="kk-KZ"/>
              </w:rPr>
            </w:pPr>
            <w:r w:rsidRPr="00330466">
              <w:rPr>
                <w:b/>
                <w:color w:val="000000" w:themeColor="text1"/>
                <w:lang w:val="kk-KZ"/>
              </w:rPr>
              <w:lastRenderedPageBreak/>
              <w:t>Силлабус</w:t>
            </w:r>
          </w:p>
          <w:p w:rsidR="007A5856" w:rsidRPr="00330466" w:rsidRDefault="007A5856" w:rsidP="007A5856">
            <w:pPr>
              <w:autoSpaceDE w:val="0"/>
              <w:autoSpaceDN w:val="0"/>
              <w:adjustRightInd w:val="0"/>
              <w:contextualSpacing/>
              <w:jc w:val="center"/>
              <w:rPr>
                <w:b/>
                <w:color w:val="000000" w:themeColor="text1"/>
                <w:lang w:val="kk-KZ"/>
              </w:rPr>
            </w:pPr>
            <w:r w:rsidRPr="00330466">
              <w:rPr>
                <w:b/>
                <w:color w:val="000000" w:themeColor="text1"/>
                <w:lang w:val="kk-KZ"/>
              </w:rPr>
              <w:t>2016-2017 жылғы оқу жылының күзгі семестрі</w:t>
            </w:r>
          </w:p>
        </w:tc>
      </w:tr>
      <w:tr w:rsidR="007A5856" w:rsidRPr="00330466" w:rsidTr="00F60A94">
        <w:trPr>
          <w:trHeight w:val="265"/>
        </w:trPr>
        <w:tc>
          <w:tcPr>
            <w:tcW w:w="1668" w:type="dxa"/>
            <w:vMerge w:val="restart"/>
          </w:tcPr>
          <w:p w:rsidR="007A5856" w:rsidRPr="00330466" w:rsidRDefault="007A5856" w:rsidP="00F60A94">
            <w:pPr>
              <w:autoSpaceDE w:val="0"/>
              <w:autoSpaceDN w:val="0"/>
              <w:adjustRightInd w:val="0"/>
              <w:contextualSpacing/>
              <w:jc w:val="both"/>
              <w:rPr>
                <w:b/>
                <w:color w:val="000000" w:themeColor="text1"/>
                <w:lang w:val="kk-KZ"/>
              </w:rPr>
            </w:pPr>
            <w:r w:rsidRPr="00330466">
              <w:rPr>
                <w:b/>
                <w:color w:val="000000" w:themeColor="text1"/>
                <w:lang w:val="kk-KZ"/>
              </w:rPr>
              <w:t>Пән коды</w:t>
            </w:r>
          </w:p>
        </w:tc>
        <w:tc>
          <w:tcPr>
            <w:tcW w:w="1842" w:type="dxa"/>
            <w:gridSpan w:val="2"/>
            <w:vMerge w:val="restart"/>
          </w:tcPr>
          <w:p w:rsidR="007A5856" w:rsidRPr="00330466" w:rsidRDefault="007A5856" w:rsidP="00F60A94">
            <w:pPr>
              <w:autoSpaceDE w:val="0"/>
              <w:autoSpaceDN w:val="0"/>
              <w:adjustRightInd w:val="0"/>
              <w:contextualSpacing/>
              <w:jc w:val="both"/>
              <w:rPr>
                <w:b/>
                <w:color w:val="000000" w:themeColor="text1"/>
                <w:lang w:val="kk-KZ"/>
              </w:rPr>
            </w:pPr>
            <w:r w:rsidRPr="00330466">
              <w:rPr>
                <w:b/>
                <w:color w:val="000000" w:themeColor="text1"/>
                <w:lang w:val="kk-KZ"/>
              </w:rPr>
              <w:t>Пән аты</w:t>
            </w:r>
          </w:p>
        </w:tc>
        <w:tc>
          <w:tcPr>
            <w:tcW w:w="709" w:type="dxa"/>
            <w:vMerge w:val="restart"/>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Тип</w:t>
            </w:r>
          </w:p>
        </w:tc>
        <w:tc>
          <w:tcPr>
            <w:tcW w:w="2835" w:type="dxa"/>
            <w:gridSpan w:val="5"/>
          </w:tcPr>
          <w:p w:rsidR="007A5856" w:rsidRPr="00330466" w:rsidRDefault="007A5856" w:rsidP="00F60A94">
            <w:pPr>
              <w:autoSpaceDE w:val="0"/>
              <w:autoSpaceDN w:val="0"/>
              <w:adjustRightInd w:val="0"/>
              <w:contextualSpacing/>
              <w:jc w:val="both"/>
              <w:rPr>
                <w:b/>
                <w:color w:val="000000" w:themeColor="text1"/>
                <w:lang w:val="kk-KZ"/>
              </w:rPr>
            </w:pPr>
            <w:r w:rsidRPr="00330466">
              <w:rPr>
                <w:b/>
                <w:color w:val="000000" w:themeColor="text1"/>
                <w:lang w:val="kk-KZ"/>
              </w:rPr>
              <w:t>Аптадағы сабақ саны</w:t>
            </w:r>
          </w:p>
        </w:tc>
        <w:tc>
          <w:tcPr>
            <w:tcW w:w="1400" w:type="dxa"/>
            <w:gridSpan w:val="3"/>
            <w:vMerge w:val="restart"/>
          </w:tcPr>
          <w:p w:rsidR="007A5856" w:rsidRPr="00330466" w:rsidRDefault="007A5856" w:rsidP="00F60A94">
            <w:pPr>
              <w:autoSpaceDE w:val="0"/>
              <w:autoSpaceDN w:val="0"/>
              <w:adjustRightInd w:val="0"/>
              <w:contextualSpacing/>
              <w:jc w:val="both"/>
              <w:rPr>
                <w:b/>
                <w:color w:val="000000" w:themeColor="text1"/>
                <w:lang w:val="kk-KZ"/>
              </w:rPr>
            </w:pPr>
            <w:r w:rsidRPr="00330466">
              <w:rPr>
                <w:b/>
                <w:color w:val="000000" w:themeColor="text1"/>
                <w:lang w:val="kk-KZ"/>
              </w:rPr>
              <w:t>Кредиттер саны</w:t>
            </w:r>
          </w:p>
        </w:tc>
        <w:tc>
          <w:tcPr>
            <w:tcW w:w="1400" w:type="dxa"/>
            <w:vMerge w:val="restart"/>
          </w:tcPr>
          <w:p w:rsidR="007A5856" w:rsidRPr="00330466" w:rsidRDefault="007A5856" w:rsidP="00F60A94">
            <w:pPr>
              <w:autoSpaceDE w:val="0"/>
              <w:autoSpaceDN w:val="0"/>
              <w:adjustRightInd w:val="0"/>
              <w:contextualSpacing/>
              <w:jc w:val="both"/>
              <w:rPr>
                <w:b/>
                <w:color w:val="000000" w:themeColor="text1"/>
                <w:lang w:val="en-US"/>
              </w:rPr>
            </w:pPr>
            <w:r w:rsidRPr="00330466">
              <w:rPr>
                <w:b/>
                <w:color w:val="000000" w:themeColor="text1"/>
                <w:lang w:val="en-US"/>
              </w:rPr>
              <w:t>ECTS</w:t>
            </w:r>
          </w:p>
        </w:tc>
      </w:tr>
      <w:tr w:rsidR="007A5856" w:rsidRPr="00330466" w:rsidTr="00F60A94">
        <w:trPr>
          <w:trHeight w:val="265"/>
        </w:trPr>
        <w:tc>
          <w:tcPr>
            <w:tcW w:w="1668" w:type="dxa"/>
            <w:vMerge/>
          </w:tcPr>
          <w:p w:rsidR="007A5856" w:rsidRPr="00330466" w:rsidRDefault="007A5856" w:rsidP="00F60A94">
            <w:pPr>
              <w:autoSpaceDE w:val="0"/>
              <w:autoSpaceDN w:val="0"/>
              <w:adjustRightInd w:val="0"/>
              <w:contextualSpacing/>
              <w:jc w:val="both"/>
              <w:rPr>
                <w:b/>
                <w:color w:val="000000" w:themeColor="text1"/>
              </w:rPr>
            </w:pPr>
          </w:p>
        </w:tc>
        <w:tc>
          <w:tcPr>
            <w:tcW w:w="1842" w:type="dxa"/>
            <w:gridSpan w:val="2"/>
            <w:vMerge/>
          </w:tcPr>
          <w:p w:rsidR="007A5856" w:rsidRPr="00330466" w:rsidRDefault="007A5856" w:rsidP="00F60A94">
            <w:pPr>
              <w:autoSpaceDE w:val="0"/>
              <w:autoSpaceDN w:val="0"/>
              <w:adjustRightInd w:val="0"/>
              <w:contextualSpacing/>
              <w:jc w:val="both"/>
              <w:rPr>
                <w:b/>
                <w:color w:val="000000" w:themeColor="text1"/>
              </w:rPr>
            </w:pPr>
          </w:p>
        </w:tc>
        <w:tc>
          <w:tcPr>
            <w:tcW w:w="709" w:type="dxa"/>
            <w:vMerge/>
          </w:tcPr>
          <w:p w:rsidR="007A5856" w:rsidRPr="00330466" w:rsidRDefault="007A5856" w:rsidP="00F60A94">
            <w:pPr>
              <w:autoSpaceDE w:val="0"/>
              <w:autoSpaceDN w:val="0"/>
              <w:adjustRightInd w:val="0"/>
              <w:contextualSpacing/>
              <w:jc w:val="both"/>
              <w:rPr>
                <w:b/>
                <w:color w:val="000000" w:themeColor="text1"/>
              </w:rPr>
            </w:pPr>
          </w:p>
        </w:tc>
        <w:tc>
          <w:tcPr>
            <w:tcW w:w="945" w:type="dxa"/>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Лек</w:t>
            </w:r>
          </w:p>
        </w:tc>
        <w:tc>
          <w:tcPr>
            <w:tcW w:w="945" w:type="dxa"/>
            <w:gridSpan w:val="2"/>
          </w:tcPr>
          <w:p w:rsidR="007A5856" w:rsidRPr="00330466" w:rsidRDefault="007A5856" w:rsidP="00F60A94">
            <w:pPr>
              <w:autoSpaceDE w:val="0"/>
              <w:autoSpaceDN w:val="0"/>
              <w:adjustRightInd w:val="0"/>
              <w:contextualSpacing/>
              <w:jc w:val="both"/>
              <w:rPr>
                <w:b/>
                <w:color w:val="000000" w:themeColor="text1"/>
              </w:rPr>
            </w:pPr>
            <w:proofErr w:type="spellStart"/>
            <w:r w:rsidRPr="00330466">
              <w:rPr>
                <w:b/>
                <w:color w:val="000000" w:themeColor="text1"/>
              </w:rPr>
              <w:t>Практ</w:t>
            </w:r>
            <w:proofErr w:type="spellEnd"/>
          </w:p>
        </w:tc>
        <w:tc>
          <w:tcPr>
            <w:tcW w:w="945" w:type="dxa"/>
            <w:gridSpan w:val="2"/>
          </w:tcPr>
          <w:p w:rsidR="007A5856" w:rsidRPr="00330466" w:rsidRDefault="007A5856" w:rsidP="00F60A94">
            <w:pPr>
              <w:autoSpaceDE w:val="0"/>
              <w:autoSpaceDN w:val="0"/>
              <w:adjustRightInd w:val="0"/>
              <w:contextualSpacing/>
              <w:jc w:val="both"/>
              <w:rPr>
                <w:b/>
                <w:color w:val="000000" w:themeColor="text1"/>
              </w:rPr>
            </w:pPr>
            <w:proofErr w:type="spellStart"/>
            <w:r w:rsidRPr="00330466">
              <w:rPr>
                <w:b/>
                <w:color w:val="000000" w:themeColor="text1"/>
              </w:rPr>
              <w:t>Лаб</w:t>
            </w:r>
            <w:proofErr w:type="spellEnd"/>
          </w:p>
        </w:tc>
        <w:tc>
          <w:tcPr>
            <w:tcW w:w="1400" w:type="dxa"/>
            <w:gridSpan w:val="3"/>
            <w:vMerge/>
          </w:tcPr>
          <w:p w:rsidR="007A5856" w:rsidRPr="00330466" w:rsidRDefault="007A5856" w:rsidP="00F60A94">
            <w:pPr>
              <w:autoSpaceDE w:val="0"/>
              <w:autoSpaceDN w:val="0"/>
              <w:adjustRightInd w:val="0"/>
              <w:contextualSpacing/>
              <w:jc w:val="both"/>
              <w:rPr>
                <w:b/>
                <w:color w:val="000000" w:themeColor="text1"/>
              </w:rPr>
            </w:pPr>
          </w:p>
        </w:tc>
        <w:tc>
          <w:tcPr>
            <w:tcW w:w="1400" w:type="dxa"/>
            <w:vMerge/>
          </w:tcPr>
          <w:p w:rsidR="007A5856" w:rsidRPr="00330466" w:rsidRDefault="007A5856" w:rsidP="00F60A94">
            <w:pPr>
              <w:autoSpaceDE w:val="0"/>
              <w:autoSpaceDN w:val="0"/>
              <w:adjustRightInd w:val="0"/>
              <w:contextualSpacing/>
              <w:jc w:val="both"/>
              <w:rPr>
                <w:b/>
                <w:color w:val="000000" w:themeColor="text1"/>
              </w:rPr>
            </w:pPr>
          </w:p>
        </w:tc>
      </w:tr>
      <w:tr w:rsidR="007A5856" w:rsidRPr="00330466" w:rsidTr="00F60A94">
        <w:tc>
          <w:tcPr>
            <w:tcW w:w="1668" w:type="dxa"/>
          </w:tcPr>
          <w:p w:rsidR="007A5856" w:rsidRPr="007A5856" w:rsidRDefault="007A5856" w:rsidP="00F60A94">
            <w:pPr>
              <w:autoSpaceDE w:val="0"/>
              <w:autoSpaceDN w:val="0"/>
              <w:adjustRightInd w:val="0"/>
              <w:contextualSpacing/>
              <w:jc w:val="both"/>
              <w:rPr>
                <w:b/>
                <w:color w:val="000000" w:themeColor="text1"/>
                <w:lang w:val="en-US"/>
              </w:rPr>
            </w:pPr>
            <w:r>
              <w:rPr>
                <w:b/>
                <w:color w:val="000000" w:themeColor="text1"/>
                <w:lang w:val="en-US"/>
              </w:rPr>
              <w:t>TOSEG 2403</w:t>
            </w:r>
          </w:p>
        </w:tc>
        <w:tc>
          <w:tcPr>
            <w:tcW w:w="1842" w:type="dxa"/>
            <w:gridSpan w:val="2"/>
          </w:tcPr>
          <w:p w:rsidR="007A5856" w:rsidRPr="00330466" w:rsidRDefault="007A5856" w:rsidP="00F60A94">
            <w:pPr>
              <w:autoSpaceDE w:val="0"/>
              <w:autoSpaceDN w:val="0"/>
              <w:adjustRightInd w:val="0"/>
              <w:contextualSpacing/>
              <w:jc w:val="both"/>
              <w:rPr>
                <w:color w:val="000000" w:themeColor="text1"/>
                <w:lang w:val="kk-KZ"/>
              </w:rPr>
            </w:pPr>
            <w:r w:rsidRPr="00330466">
              <w:rPr>
                <w:color w:val="000000" w:themeColor="text1"/>
                <w:lang w:val="kk-KZ"/>
              </w:rPr>
              <w:t>Әлеуметтік және экономикалық географияның теориялық негіздері</w:t>
            </w:r>
          </w:p>
        </w:tc>
        <w:tc>
          <w:tcPr>
            <w:tcW w:w="709" w:type="dxa"/>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ОК</w:t>
            </w:r>
          </w:p>
        </w:tc>
        <w:tc>
          <w:tcPr>
            <w:tcW w:w="945" w:type="dxa"/>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2</w:t>
            </w:r>
          </w:p>
        </w:tc>
        <w:tc>
          <w:tcPr>
            <w:tcW w:w="945" w:type="dxa"/>
            <w:gridSpan w:val="2"/>
          </w:tcPr>
          <w:p w:rsidR="007A5856" w:rsidRPr="00330466" w:rsidRDefault="007A5856" w:rsidP="00F60A94">
            <w:pPr>
              <w:autoSpaceDE w:val="0"/>
              <w:autoSpaceDN w:val="0"/>
              <w:adjustRightInd w:val="0"/>
              <w:contextualSpacing/>
              <w:jc w:val="both"/>
              <w:rPr>
                <w:color w:val="000000" w:themeColor="text1"/>
                <w:lang w:val="en-US"/>
              </w:rPr>
            </w:pPr>
            <w:r w:rsidRPr="00330466">
              <w:rPr>
                <w:color w:val="000000" w:themeColor="text1"/>
                <w:lang w:val="en-US"/>
              </w:rPr>
              <w:t>1</w:t>
            </w:r>
          </w:p>
        </w:tc>
        <w:tc>
          <w:tcPr>
            <w:tcW w:w="945" w:type="dxa"/>
            <w:gridSpan w:val="2"/>
          </w:tcPr>
          <w:p w:rsidR="007A5856" w:rsidRPr="00330466" w:rsidRDefault="007A5856" w:rsidP="00F60A94">
            <w:pPr>
              <w:autoSpaceDE w:val="0"/>
              <w:autoSpaceDN w:val="0"/>
              <w:adjustRightInd w:val="0"/>
              <w:contextualSpacing/>
              <w:jc w:val="both"/>
              <w:rPr>
                <w:color w:val="000000" w:themeColor="text1"/>
                <w:lang w:val="en-US"/>
              </w:rPr>
            </w:pPr>
            <w:r w:rsidRPr="00330466">
              <w:rPr>
                <w:color w:val="000000" w:themeColor="text1"/>
                <w:lang w:val="en-US"/>
              </w:rPr>
              <w:t>0</w:t>
            </w:r>
          </w:p>
        </w:tc>
        <w:tc>
          <w:tcPr>
            <w:tcW w:w="1400" w:type="dxa"/>
            <w:gridSpan w:val="3"/>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3</w:t>
            </w:r>
          </w:p>
        </w:tc>
        <w:tc>
          <w:tcPr>
            <w:tcW w:w="1400" w:type="dxa"/>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5</w:t>
            </w:r>
          </w:p>
        </w:tc>
      </w:tr>
      <w:tr w:rsidR="007A5856" w:rsidRPr="00330466" w:rsidTr="00F60A94">
        <w:tc>
          <w:tcPr>
            <w:tcW w:w="1951" w:type="dxa"/>
            <w:gridSpan w:val="2"/>
          </w:tcPr>
          <w:p w:rsidR="007A5856" w:rsidRPr="00330466" w:rsidRDefault="007A5856" w:rsidP="00F60A94">
            <w:pPr>
              <w:autoSpaceDE w:val="0"/>
              <w:autoSpaceDN w:val="0"/>
              <w:adjustRightInd w:val="0"/>
              <w:contextualSpacing/>
              <w:jc w:val="both"/>
              <w:rPr>
                <w:b/>
                <w:color w:val="000000" w:themeColor="text1"/>
              </w:rPr>
            </w:pPr>
            <w:proofErr w:type="spellStart"/>
            <w:r w:rsidRPr="00330466">
              <w:rPr>
                <w:b/>
                <w:color w:val="000000" w:themeColor="text1"/>
              </w:rPr>
              <w:t>Пререквизиттер</w:t>
            </w:r>
            <w:proofErr w:type="spellEnd"/>
          </w:p>
        </w:tc>
        <w:tc>
          <w:tcPr>
            <w:tcW w:w="7903" w:type="dxa"/>
            <w:gridSpan w:val="11"/>
          </w:tcPr>
          <w:p w:rsidR="007A5856" w:rsidRPr="00330466" w:rsidRDefault="007A5856" w:rsidP="00F60A94">
            <w:pPr>
              <w:autoSpaceDE w:val="0"/>
              <w:autoSpaceDN w:val="0"/>
              <w:adjustRightInd w:val="0"/>
              <w:contextualSpacing/>
              <w:jc w:val="both"/>
              <w:rPr>
                <w:color w:val="000000" w:themeColor="text1"/>
              </w:rPr>
            </w:pPr>
            <w:r w:rsidRPr="00330466">
              <w:rPr>
                <w:bCs/>
              </w:rPr>
              <w:t>«</w:t>
            </w:r>
            <w:r w:rsidRPr="00330466">
              <w:rPr>
                <w:lang w:val="kk-KZ"/>
              </w:rPr>
              <w:t>Өндірістің технико</w:t>
            </w:r>
            <w:r w:rsidRPr="00330466">
              <w:t>-</w:t>
            </w:r>
            <w:r w:rsidRPr="00330466">
              <w:rPr>
                <w:lang w:val="kk-KZ"/>
              </w:rPr>
              <w:t>экономикалық негіздері</w:t>
            </w:r>
            <w:r w:rsidRPr="00330466">
              <w:rPr>
                <w:bCs/>
              </w:rPr>
              <w:t>»</w:t>
            </w:r>
            <w:r w:rsidRPr="00330466">
              <w:rPr>
                <w:bCs/>
                <w:lang w:val="kk-KZ"/>
              </w:rPr>
              <w:t>;</w:t>
            </w:r>
            <w:r w:rsidRPr="00330466">
              <w:rPr>
                <w:bCs/>
              </w:rPr>
              <w:t xml:space="preserve"> «</w:t>
            </w:r>
            <w:r w:rsidRPr="00330466">
              <w:rPr>
                <w:bCs/>
                <w:lang w:val="kk-KZ"/>
              </w:rPr>
              <w:t>Қазақстанның экономикалық және әлеуметтік географиясы</w:t>
            </w:r>
            <w:r w:rsidRPr="00330466">
              <w:rPr>
                <w:bCs/>
              </w:rPr>
              <w:t>»</w:t>
            </w:r>
            <w:r w:rsidRPr="00330466">
              <w:rPr>
                <w:bCs/>
                <w:lang w:val="kk-KZ"/>
              </w:rPr>
              <w:t>;</w:t>
            </w:r>
            <w:r w:rsidRPr="00330466">
              <w:rPr>
                <w:bCs/>
              </w:rPr>
              <w:t xml:space="preserve"> «</w:t>
            </w:r>
            <w:r w:rsidRPr="00330466">
              <w:rPr>
                <w:bCs/>
                <w:lang w:val="kk-KZ"/>
              </w:rPr>
              <w:t>Дүние жүзінің экономикалық, әлеуметтік және саяси географиясы</w:t>
            </w:r>
            <w:r w:rsidRPr="00330466">
              <w:rPr>
                <w:bCs/>
              </w:rPr>
              <w:t>»</w:t>
            </w:r>
            <w:r w:rsidRPr="00330466">
              <w:rPr>
                <w:bCs/>
                <w:lang w:val="kk-KZ"/>
              </w:rPr>
              <w:t>;</w:t>
            </w:r>
            <w:r w:rsidRPr="00330466">
              <w:rPr>
                <w:bCs/>
              </w:rPr>
              <w:t xml:space="preserve"> «</w:t>
            </w:r>
            <w:r w:rsidRPr="00330466">
              <w:rPr>
                <w:bCs/>
                <w:lang w:val="kk-KZ"/>
              </w:rPr>
              <w:t>Геосаясат негідерімен саяси география</w:t>
            </w:r>
            <w:r w:rsidRPr="00330466">
              <w:t>».</w:t>
            </w:r>
          </w:p>
        </w:tc>
      </w:tr>
      <w:tr w:rsidR="007A5856" w:rsidRPr="00330466" w:rsidTr="00F60A94">
        <w:tc>
          <w:tcPr>
            <w:tcW w:w="1951" w:type="dxa"/>
            <w:gridSpan w:val="2"/>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Лектор</w:t>
            </w:r>
          </w:p>
        </w:tc>
        <w:tc>
          <w:tcPr>
            <w:tcW w:w="3827" w:type="dxa"/>
            <w:gridSpan w:val="4"/>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lang w:val="kk-KZ"/>
              </w:rPr>
              <w:t>А</w:t>
            </w:r>
            <w:r w:rsidRPr="00330466">
              <w:rPr>
                <w:color w:val="000000" w:themeColor="text1"/>
              </w:rPr>
              <w:t>.Т. Т</w:t>
            </w:r>
            <w:r w:rsidRPr="00330466">
              <w:rPr>
                <w:color w:val="000000" w:themeColor="text1"/>
                <w:lang w:val="kk-KZ"/>
              </w:rPr>
              <w:t>емірбеков</w:t>
            </w:r>
            <w:r w:rsidRPr="00330466">
              <w:rPr>
                <w:color w:val="000000" w:themeColor="text1"/>
              </w:rPr>
              <w:t xml:space="preserve">, </w:t>
            </w:r>
            <w:r w:rsidRPr="00330466">
              <w:rPr>
                <w:color w:val="000000" w:themeColor="text1"/>
                <w:lang w:val="kk-KZ"/>
              </w:rPr>
              <w:t>г</w:t>
            </w:r>
            <w:r w:rsidRPr="00330466">
              <w:rPr>
                <w:color w:val="000000" w:themeColor="text1"/>
              </w:rPr>
              <w:t>.</w:t>
            </w:r>
            <w:proofErr w:type="spellStart"/>
            <w:r w:rsidRPr="00330466">
              <w:rPr>
                <w:color w:val="000000" w:themeColor="text1"/>
              </w:rPr>
              <w:t>ғ.к</w:t>
            </w:r>
            <w:proofErr w:type="spellEnd"/>
            <w:r w:rsidRPr="00330466">
              <w:rPr>
                <w:color w:val="000000" w:themeColor="text1"/>
              </w:rPr>
              <w:t xml:space="preserve">., </w:t>
            </w:r>
            <w:proofErr w:type="gramStart"/>
            <w:r w:rsidRPr="00330466">
              <w:rPr>
                <w:color w:val="000000" w:themeColor="text1"/>
              </w:rPr>
              <w:t>профессор</w:t>
            </w:r>
            <w:proofErr w:type="gramEnd"/>
            <w:r w:rsidRPr="00330466">
              <w:rPr>
                <w:color w:val="000000" w:themeColor="text1"/>
              </w:rPr>
              <w:t xml:space="preserve"> </w:t>
            </w:r>
          </w:p>
        </w:tc>
        <w:tc>
          <w:tcPr>
            <w:tcW w:w="1701" w:type="dxa"/>
            <w:gridSpan w:val="5"/>
            <w:vMerge w:val="restart"/>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Офис-часы</w:t>
            </w:r>
          </w:p>
        </w:tc>
        <w:tc>
          <w:tcPr>
            <w:tcW w:w="2375" w:type="dxa"/>
            <w:gridSpan w:val="2"/>
            <w:vMerge w:val="restart"/>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По расписанию</w:t>
            </w:r>
          </w:p>
        </w:tc>
      </w:tr>
      <w:tr w:rsidR="007A5856" w:rsidRPr="00330466" w:rsidTr="00F60A94">
        <w:tc>
          <w:tcPr>
            <w:tcW w:w="1951" w:type="dxa"/>
            <w:gridSpan w:val="2"/>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lang w:val="en-US"/>
              </w:rPr>
              <w:t>e</w:t>
            </w:r>
            <w:r w:rsidRPr="00330466">
              <w:rPr>
                <w:b/>
                <w:color w:val="000000" w:themeColor="text1"/>
              </w:rPr>
              <w:t>-</w:t>
            </w:r>
            <w:r w:rsidRPr="00330466">
              <w:rPr>
                <w:b/>
                <w:color w:val="000000" w:themeColor="text1"/>
                <w:lang w:val="en-US"/>
              </w:rPr>
              <w:t>mail</w:t>
            </w:r>
          </w:p>
        </w:tc>
        <w:tc>
          <w:tcPr>
            <w:tcW w:w="3827" w:type="dxa"/>
            <w:gridSpan w:val="4"/>
          </w:tcPr>
          <w:p w:rsidR="007A5856" w:rsidRPr="00330466" w:rsidRDefault="007A5856" w:rsidP="00F60A94">
            <w:pPr>
              <w:autoSpaceDE w:val="0"/>
              <w:autoSpaceDN w:val="0"/>
              <w:adjustRightInd w:val="0"/>
              <w:contextualSpacing/>
              <w:jc w:val="both"/>
              <w:rPr>
                <w:color w:val="000000" w:themeColor="text1"/>
              </w:rPr>
            </w:pPr>
          </w:p>
        </w:tc>
        <w:tc>
          <w:tcPr>
            <w:tcW w:w="1701" w:type="dxa"/>
            <w:gridSpan w:val="5"/>
            <w:vMerge/>
          </w:tcPr>
          <w:p w:rsidR="007A5856" w:rsidRPr="00330466" w:rsidRDefault="007A5856" w:rsidP="00F60A94">
            <w:pPr>
              <w:autoSpaceDE w:val="0"/>
              <w:autoSpaceDN w:val="0"/>
              <w:adjustRightInd w:val="0"/>
              <w:contextualSpacing/>
              <w:jc w:val="both"/>
              <w:rPr>
                <w:b/>
                <w:color w:val="000000" w:themeColor="text1"/>
              </w:rPr>
            </w:pPr>
          </w:p>
        </w:tc>
        <w:tc>
          <w:tcPr>
            <w:tcW w:w="2375" w:type="dxa"/>
            <w:gridSpan w:val="2"/>
            <w:vMerge/>
          </w:tcPr>
          <w:p w:rsidR="007A5856" w:rsidRPr="00330466" w:rsidRDefault="007A5856" w:rsidP="00F60A94">
            <w:pPr>
              <w:autoSpaceDE w:val="0"/>
              <w:autoSpaceDN w:val="0"/>
              <w:adjustRightInd w:val="0"/>
              <w:contextualSpacing/>
              <w:jc w:val="both"/>
              <w:rPr>
                <w:color w:val="000000" w:themeColor="text1"/>
              </w:rPr>
            </w:pPr>
          </w:p>
        </w:tc>
      </w:tr>
      <w:tr w:rsidR="007A5856" w:rsidRPr="00330466" w:rsidTr="00F60A94">
        <w:tc>
          <w:tcPr>
            <w:tcW w:w="1951" w:type="dxa"/>
            <w:gridSpan w:val="2"/>
            <w:shd w:val="clear" w:color="auto" w:fill="auto"/>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 xml:space="preserve">Телефоны </w:t>
            </w:r>
          </w:p>
        </w:tc>
        <w:tc>
          <w:tcPr>
            <w:tcW w:w="3827" w:type="dxa"/>
            <w:gridSpan w:val="4"/>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+ 7(777) 279 00 92</w:t>
            </w:r>
          </w:p>
        </w:tc>
        <w:tc>
          <w:tcPr>
            <w:tcW w:w="1701" w:type="dxa"/>
            <w:gridSpan w:val="5"/>
          </w:tcPr>
          <w:p w:rsidR="007A5856" w:rsidRPr="00330466" w:rsidRDefault="007A5856" w:rsidP="00F60A94">
            <w:pPr>
              <w:autoSpaceDE w:val="0"/>
              <w:autoSpaceDN w:val="0"/>
              <w:adjustRightInd w:val="0"/>
              <w:contextualSpacing/>
              <w:jc w:val="both"/>
              <w:rPr>
                <w:b/>
                <w:color w:val="000000" w:themeColor="text1"/>
              </w:rPr>
            </w:pPr>
            <w:r w:rsidRPr="00330466">
              <w:rPr>
                <w:b/>
                <w:color w:val="000000" w:themeColor="text1"/>
              </w:rPr>
              <w:t xml:space="preserve">Аудитория </w:t>
            </w:r>
          </w:p>
        </w:tc>
        <w:tc>
          <w:tcPr>
            <w:tcW w:w="2375" w:type="dxa"/>
            <w:gridSpan w:val="2"/>
          </w:tcPr>
          <w:p w:rsidR="007A5856" w:rsidRPr="00330466" w:rsidRDefault="007A5856" w:rsidP="00F60A94">
            <w:pPr>
              <w:autoSpaceDE w:val="0"/>
              <w:autoSpaceDN w:val="0"/>
              <w:adjustRightInd w:val="0"/>
              <w:contextualSpacing/>
              <w:jc w:val="both"/>
              <w:rPr>
                <w:color w:val="000000" w:themeColor="text1"/>
              </w:rPr>
            </w:pPr>
            <w:r w:rsidRPr="00330466">
              <w:rPr>
                <w:color w:val="000000" w:themeColor="text1"/>
              </w:rPr>
              <w:t>102</w:t>
            </w:r>
          </w:p>
        </w:tc>
      </w:tr>
      <w:tr w:rsidR="007A5856" w:rsidRPr="00EB5AC0" w:rsidTr="00F60A94">
        <w:tc>
          <w:tcPr>
            <w:tcW w:w="1951" w:type="dxa"/>
            <w:gridSpan w:val="2"/>
          </w:tcPr>
          <w:p w:rsidR="007A5856" w:rsidRPr="00330466" w:rsidRDefault="007A5856" w:rsidP="00F60A94">
            <w:pPr>
              <w:autoSpaceDE w:val="0"/>
              <w:autoSpaceDN w:val="0"/>
              <w:adjustRightInd w:val="0"/>
              <w:contextualSpacing/>
              <w:jc w:val="both"/>
              <w:rPr>
                <w:b/>
                <w:color w:val="000000" w:themeColor="text1"/>
                <w:lang w:val="kk-KZ"/>
              </w:rPr>
            </w:pPr>
            <w:r w:rsidRPr="00330466">
              <w:rPr>
                <w:b/>
                <w:color w:val="000000" w:themeColor="text1"/>
                <w:lang w:val="kk-KZ"/>
              </w:rPr>
              <w:t>Пән мазмұны</w:t>
            </w:r>
          </w:p>
        </w:tc>
        <w:tc>
          <w:tcPr>
            <w:tcW w:w="7903" w:type="dxa"/>
            <w:gridSpan w:val="11"/>
          </w:tcPr>
          <w:p w:rsidR="007A5856" w:rsidRPr="00330466" w:rsidRDefault="007A5856" w:rsidP="00F60A94">
            <w:pPr>
              <w:autoSpaceDE w:val="0"/>
              <w:autoSpaceDN w:val="0"/>
              <w:adjustRightInd w:val="0"/>
              <w:contextualSpacing/>
              <w:jc w:val="both"/>
              <w:rPr>
                <w:highlight w:val="yellow"/>
                <w:lang w:val="kk-KZ"/>
              </w:rPr>
            </w:pPr>
            <w:r w:rsidRPr="00330466">
              <w:rPr>
                <w:lang w:val="kk-KZ"/>
              </w:rPr>
              <w:t>Экономикалық және әлеуметтік географияның қалыптасуын және дамуын, әлеуметтік-экономикалық географияның негізін және құрылысын, талдаудың ғылыми әдістерін, географиялық ақпараттардың жүйелілігін, экономикалық және әлеуметтік географияның теориясын және әдіснамасын, қоғамдық ұйымдастырудың аумақтық теориясын және аймақтық дамуды, экономикалық және әлеуметтік географияның кеңістіктік заңдылықтарын үйренушілер толығымен меңгеру керек.</w:t>
            </w:r>
          </w:p>
        </w:tc>
      </w:tr>
      <w:tr w:rsidR="007A5856" w:rsidRPr="00EB5AC0" w:rsidTr="00F60A94">
        <w:tc>
          <w:tcPr>
            <w:tcW w:w="1951" w:type="dxa"/>
            <w:gridSpan w:val="2"/>
          </w:tcPr>
          <w:p w:rsidR="007A5856" w:rsidRPr="00330466" w:rsidRDefault="007A5856" w:rsidP="00F60A94">
            <w:pPr>
              <w:contextualSpacing/>
              <w:jc w:val="both"/>
              <w:rPr>
                <w:b/>
                <w:color w:val="000000" w:themeColor="text1"/>
                <w:lang w:val="kk-KZ"/>
              </w:rPr>
            </w:pPr>
            <w:r w:rsidRPr="00330466">
              <w:rPr>
                <w:rStyle w:val="shorttext"/>
                <w:color w:val="000000" w:themeColor="text1"/>
                <w:lang w:val="kk-KZ"/>
              </w:rPr>
              <w:t>Курстың  мақсаты</w:t>
            </w:r>
          </w:p>
          <w:p w:rsidR="007A5856" w:rsidRPr="00330466" w:rsidRDefault="007A5856" w:rsidP="00F60A94">
            <w:pPr>
              <w:autoSpaceDE w:val="0"/>
              <w:autoSpaceDN w:val="0"/>
              <w:adjustRightInd w:val="0"/>
              <w:contextualSpacing/>
              <w:jc w:val="both"/>
              <w:rPr>
                <w:b/>
                <w:color w:val="000000" w:themeColor="text1"/>
              </w:rPr>
            </w:pPr>
          </w:p>
        </w:tc>
        <w:tc>
          <w:tcPr>
            <w:tcW w:w="7903" w:type="dxa"/>
            <w:gridSpan w:val="11"/>
          </w:tcPr>
          <w:p w:rsidR="007A5856" w:rsidRPr="00330466" w:rsidRDefault="007A5856" w:rsidP="00F60A94">
            <w:pPr>
              <w:autoSpaceDE w:val="0"/>
              <w:autoSpaceDN w:val="0"/>
              <w:adjustRightInd w:val="0"/>
              <w:contextualSpacing/>
              <w:jc w:val="both"/>
              <w:rPr>
                <w:lang w:val="kk-KZ"/>
              </w:rPr>
            </w:pPr>
            <w:r w:rsidRPr="00330466">
              <w:rPr>
                <w:lang w:val="kk-KZ"/>
              </w:rPr>
              <w:t xml:space="preserve">Мақсаты:студенттерге экономикалық және әлеуметтік географияға теориялық және әдістемелік тұрғыдан, оның басқа да географиялық ғылымдармен байланысына, ғылыми әдістері және негізгі даму кезеңдеріне жалпы түсінік беру; экономикалық және әлеуметтік географияның ғылым ретінде қалыптасуы мен дамуын көрсету, сонымен қатар эконмикалық және әлеуметтік географияның кеңістіктік заңдылықтарын зерттеу. </w:t>
            </w:r>
          </w:p>
          <w:p w:rsidR="007A5856" w:rsidRPr="00330466" w:rsidRDefault="007A5856" w:rsidP="00F60A94">
            <w:pPr>
              <w:autoSpaceDE w:val="0"/>
              <w:autoSpaceDN w:val="0"/>
              <w:adjustRightInd w:val="0"/>
              <w:contextualSpacing/>
              <w:jc w:val="both"/>
              <w:rPr>
                <w:highlight w:val="yellow"/>
                <w:lang w:val="kk-KZ"/>
              </w:rPr>
            </w:pPr>
            <w:r w:rsidRPr="00330466">
              <w:rPr>
                <w:lang w:val="kk-KZ"/>
              </w:rPr>
              <w:t>Міндеттері: экономикалық және әлеуметтік географияның әдістемелік негізі- жүйелік тәсіл, экономикалық және әлеуметтік географияның дамуындағы маңызды тенденцияларға географиялық талдау, экономикалық және әлеуметтік географиядағы ашылулар.</w:t>
            </w:r>
          </w:p>
        </w:tc>
      </w:tr>
      <w:tr w:rsidR="007A5856" w:rsidRPr="00EB5AC0" w:rsidTr="00F60A94">
        <w:tc>
          <w:tcPr>
            <w:tcW w:w="1951" w:type="dxa"/>
            <w:gridSpan w:val="2"/>
          </w:tcPr>
          <w:p w:rsidR="007A5856" w:rsidRPr="00330466" w:rsidRDefault="007A5856" w:rsidP="00F60A94">
            <w:pPr>
              <w:contextualSpacing/>
              <w:jc w:val="both"/>
              <w:rPr>
                <w:rStyle w:val="shorttext"/>
                <w:b/>
                <w:color w:val="000000" w:themeColor="text1"/>
                <w:lang w:val="kk-KZ"/>
              </w:rPr>
            </w:pPr>
            <w:r w:rsidRPr="00330466">
              <w:rPr>
                <w:rStyle w:val="shorttext"/>
                <w:color w:val="000000" w:themeColor="text1"/>
                <w:lang w:val="kk-KZ"/>
              </w:rPr>
              <w:t>Оқу нәтижелері</w:t>
            </w:r>
          </w:p>
        </w:tc>
        <w:tc>
          <w:tcPr>
            <w:tcW w:w="7903" w:type="dxa"/>
            <w:gridSpan w:val="11"/>
          </w:tcPr>
          <w:p w:rsidR="007A5856" w:rsidRPr="00330466" w:rsidRDefault="007A5856" w:rsidP="00F60A94">
            <w:pPr>
              <w:tabs>
                <w:tab w:val="left" w:pos="317"/>
              </w:tabs>
              <w:autoSpaceDE w:val="0"/>
              <w:autoSpaceDN w:val="0"/>
              <w:adjustRightInd w:val="0"/>
              <w:jc w:val="both"/>
              <w:rPr>
                <w:lang w:val="kk-KZ"/>
              </w:rPr>
            </w:pPr>
            <w:r w:rsidRPr="00330466">
              <w:rPr>
                <w:lang w:val="kk-KZ"/>
              </w:rPr>
              <w:t xml:space="preserve">Экономикалық және әлеуметтік географияның қалыптасуын және дамуын, әлеуметтік-экономикалық географияның негізін және құрылысын, талдаудың ғылыми әдістерін, географиялық ақпараттардың жүйелілігін, экономикалық және әлеуметтік географияның теориясын және әдіснамасын, қоғамдық ұйымдастырудың аумақтық теориясын және аймақтық дамуды, экономикалық және әлеуметтік географияның кеңістіктік заңдылықтарын үйренушілер толығымен меңгеру керек. </w:t>
            </w:r>
          </w:p>
          <w:p w:rsidR="007A5856" w:rsidRPr="00330466" w:rsidRDefault="007A5856" w:rsidP="00F60A94">
            <w:pPr>
              <w:tabs>
                <w:tab w:val="left" w:pos="317"/>
              </w:tabs>
              <w:autoSpaceDE w:val="0"/>
              <w:autoSpaceDN w:val="0"/>
              <w:adjustRightInd w:val="0"/>
              <w:jc w:val="both"/>
              <w:rPr>
                <w:lang w:val="kk-KZ"/>
              </w:rPr>
            </w:pPr>
            <w:r w:rsidRPr="00330466">
              <w:rPr>
                <w:lang w:val="kk-KZ"/>
              </w:rPr>
              <w:t>Талдау әдістерін қолдануды, географиялық ақпараттарды ғылыми зерттеулерде жалпылау және жүйелеуді, экономикалық және әдһлеуметтік географиядағы кеңістіктік заңдылықтарды зерттеуді студенттер білуге тиіс.</w:t>
            </w:r>
          </w:p>
        </w:tc>
      </w:tr>
      <w:tr w:rsidR="007A5856" w:rsidRPr="00330466" w:rsidTr="00F60A94">
        <w:tc>
          <w:tcPr>
            <w:tcW w:w="1951" w:type="dxa"/>
            <w:gridSpan w:val="2"/>
          </w:tcPr>
          <w:p w:rsidR="007A5856" w:rsidRPr="00330466" w:rsidRDefault="007A5856" w:rsidP="00F60A94">
            <w:pPr>
              <w:contextualSpacing/>
              <w:jc w:val="both"/>
              <w:rPr>
                <w:rStyle w:val="shorttext"/>
                <w:b/>
                <w:color w:val="000000" w:themeColor="text1"/>
                <w:lang w:val="kk-KZ"/>
              </w:rPr>
            </w:pPr>
            <w:r w:rsidRPr="00330466">
              <w:rPr>
                <w:rStyle w:val="shorttext"/>
                <w:color w:val="000000" w:themeColor="text1"/>
                <w:lang w:val="kk-KZ"/>
              </w:rPr>
              <w:t>Әдебиеттер және материалдар</w:t>
            </w:r>
          </w:p>
        </w:tc>
        <w:tc>
          <w:tcPr>
            <w:tcW w:w="7903" w:type="dxa"/>
            <w:gridSpan w:val="11"/>
          </w:tcPr>
          <w:p w:rsidR="007A5856" w:rsidRPr="00330466" w:rsidRDefault="007A5856" w:rsidP="00F60A94">
            <w:pPr>
              <w:tabs>
                <w:tab w:val="left" w:pos="317"/>
              </w:tabs>
              <w:autoSpaceDE w:val="0"/>
              <w:autoSpaceDN w:val="0"/>
              <w:adjustRightInd w:val="0"/>
              <w:contextualSpacing/>
              <w:jc w:val="both"/>
              <w:rPr>
                <w:color w:val="000000" w:themeColor="text1"/>
              </w:rPr>
            </w:pPr>
            <w:proofErr w:type="gramStart"/>
            <w:r w:rsidRPr="00330466">
              <w:rPr>
                <w:color w:val="000000" w:themeColor="text1"/>
              </w:rPr>
              <w:t>а</w:t>
            </w:r>
            <w:proofErr w:type="gramEnd"/>
            <w:r w:rsidRPr="00330466">
              <w:rPr>
                <w:color w:val="000000" w:themeColor="text1"/>
              </w:rPr>
              <w:t xml:space="preserve">) </w:t>
            </w:r>
            <w:r w:rsidRPr="00330466">
              <w:rPr>
                <w:color w:val="000000" w:themeColor="text1"/>
                <w:lang w:val="kk-KZ"/>
              </w:rPr>
              <w:t>негізгі әдебиеттер</w:t>
            </w:r>
            <w:r w:rsidRPr="00330466">
              <w:rPr>
                <w:color w:val="000000" w:themeColor="text1"/>
              </w:rPr>
              <w:t xml:space="preserve"> </w:t>
            </w:r>
          </w:p>
          <w:p w:rsidR="007A5856" w:rsidRPr="00330466" w:rsidRDefault="007A5856" w:rsidP="00F60A94">
            <w:pPr>
              <w:tabs>
                <w:tab w:val="left" w:pos="317"/>
              </w:tabs>
              <w:autoSpaceDE w:val="0"/>
              <w:autoSpaceDN w:val="0"/>
              <w:adjustRightInd w:val="0"/>
              <w:contextualSpacing/>
              <w:jc w:val="both"/>
              <w:rPr>
                <w:color w:val="000000" w:themeColor="text1"/>
              </w:rPr>
            </w:pPr>
          </w:p>
          <w:p w:rsidR="007A5856" w:rsidRPr="00330466" w:rsidRDefault="007A5856" w:rsidP="007A5856">
            <w:pPr>
              <w:numPr>
                <w:ilvl w:val="0"/>
                <w:numId w:val="3"/>
              </w:numPr>
              <w:tabs>
                <w:tab w:val="clear" w:pos="840"/>
                <w:tab w:val="num" w:pos="204"/>
              </w:tabs>
              <w:ind w:left="346" w:hanging="346"/>
              <w:jc w:val="both"/>
            </w:pPr>
            <w:r w:rsidRPr="00330466">
              <w:t xml:space="preserve">Алисов Н.В., </w:t>
            </w:r>
            <w:proofErr w:type="spellStart"/>
            <w:r w:rsidRPr="00330466">
              <w:t>Хорев</w:t>
            </w:r>
            <w:proofErr w:type="spellEnd"/>
            <w:r w:rsidRPr="00330466">
              <w:t xml:space="preserve"> Б.С. Экономическая и социальная география мира (общий обзор): Учебник. – М., 2001. – 704 с.</w:t>
            </w:r>
          </w:p>
          <w:p w:rsidR="007A5856" w:rsidRPr="00330466" w:rsidRDefault="007A5856" w:rsidP="007A5856">
            <w:pPr>
              <w:numPr>
                <w:ilvl w:val="0"/>
                <w:numId w:val="3"/>
              </w:numPr>
              <w:tabs>
                <w:tab w:val="clear" w:pos="840"/>
                <w:tab w:val="num" w:pos="488"/>
              </w:tabs>
              <w:ind w:left="346" w:hanging="346"/>
              <w:jc w:val="both"/>
            </w:pPr>
            <w:proofErr w:type="spellStart"/>
            <w:r w:rsidRPr="00330466">
              <w:t>Баранский</w:t>
            </w:r>
            <w:proofErr w:type="spellEnd"/>
            <w:r w:rsidRPr="00330466">
              <w:t xml:space="preserve"> Н.Н. Становление советской экономической географии. </w:t>
            </w:r>
            <w:proofErr w:type="spellStart"/>
            <w:r w:rsidRPr="00330466">
              <w:t>Избр</w:t>
            </w:r>
            <w:proofErr w:type="spellEnd"/>
            <w:r w:rsidRPr="00330466">
              <w:t>. тр. М.: Мысль, 1980. 288 с.</w:t>
            </w:r>
          </w:p>
          <w:p w:rsidR="007A5856" w:rsidRPr="00330466" w:rsidRDefault="007A5856" w:rsidP="007A5856">
            <w:pPr>
              <w:numPr>
                <w:ilvl w:val="0"/>
                <w:numId w:val="3"/>
              </w:numPr>
              <w:tabs>
                <w:tab w:val="clear" w:pos="840"/>
                <w:tab w:val="num" w:pos="360"/>
              </w:tabs>
              <w:ind w:left="346" w:hanging="346"/>
              <w:jc w:val="both"/>
            </w:pPr>
            <w:r w:rsidRPr="00330466">
              <w:lastRenderedPageBreak/>
              <w:t xml:space="preserve">Вольф М.Б., Дмитриевский Ю.Д. География мирового сельского хозяйства. – М., 1981. </w:t>
            </w:r>
          </w:p>
          <w:p w:rsidR="007A5856" w:rsidRPr="00330466" w:rsidRDefault="007A5856" w:rsidP="007A5856">
            <w:pPr>
              <w:numPr>
                <w:ilvl w:val="0"/>
                <w:numId w:val="3"/>
              </w:numPr>
              <w:ind w:left="346" w:hanging="346"/>
              <w:jc w:val="both"/>
            </w:pPr>
            <w:r w:rsidRPr="00330466">
              <w:t xml:space="preserve">Географический энциклопедический словарь. Понятия и термины/ Гл. ред. Трешников А. Ф.; Ред. </w:t>
            </w:r>
            <w:proofErr w:type="spellStart"/>
            <w:proofErr w:type="gramStart"/>
            <w:r w:rsidRPr="00330466">
              <w:t>колл</w:t>
            </w:r>
            <w:proofErr w:type="spellEnd"/>
            <w:r w:rsidRPr="00330466">
              <w:t>.:</w:t>
            </w:r>
            <w:proofErr w:type="gramEnd"/>
            <w:r w:rsidRPr="00330466">
              <w:t xml:space="preserve">  </w:t>
            </w:r>
            <w:proofErr w:type="spellStart"/>
            <w:r w:rsidRPr="00330466">
              <w:t>Алаев</w:t>
            </w:r>
            <w:proofErr w:type="spellEnd"/>
            <w:r w:rsidRPr="00330466">
              <w:t xml:space="preserve"> Э. Б, </w:t>
            </w:r>
            <w:proofErr w:type="spellStart"/>
            <w:r w:rsidRPr="00330466">
              <w:t>Алампиев</w:t>
            </w:r>
            <w:proofErr w:type="spellEnd"/>
            <w:r w:rsidRPr="00330466">
              <w:t xml:space="preserve"> П. М., Воронов А. Г. и др.  </w:t>
            </w:r>
            <w:proofErr w:type="gramStart"/>
            <w:r w:rsidRPr="00330466">
              <w:t>–  М.</w:t>
            </w:r>
            <w:proofErr w:type="gramEnd"/>
            <w:r w:rsidRPr="00330466">
              <w:t>, Сов. Энциклопедия, 1988.</w:t>
            </w:r>
          </w:p>
          <w:p w:rsidR="007A5856" w:rsidRPr="00330466" w:rsidRDefault="007A5856" w:rsidP="007A5856">
            <w:pPr>
              <w:numPr>
                <w:ilvl w:val="0"/>
                <w:numId w:val="3"/>
              </w:numPr>
              <w:ind w:left="346" w:hanging="346"/>
              <w:jc w:val="both"/>
            </w:pPr>
            <w:r w:rsidRPr="00330466">
              <w:t xml:space="preserve">Голубчик М.М. и др. Введение в экономическую и социальную географию: Учебное пособие. Саранск: Изд-во </w:t>
            </w:r>
            <w:proofErr w:type="spellStart"/>
            <w:r w:rsidRPr="00330466">
              <w:t>Морд.Ун</w:t>
            </w:r>
            <w:proofErr w:type="spellEnd"/>
            <w:r w:rsidRPr="00330466">
              <w:t>-та, 1993. 224 с.</w:t>
            </w:r>
          </w:p>
          <w:p w:rsidR="007A5856" w:rsidRPr="00330466" w:rsidRDefault="007A5856" w:rsidP="007A5856">
            <w:pPr>
              <w:numPr>
                <w:ilvl w:val="0"/>
                <w:numId w:val="3"/>
              </w:numPr>
              <w:ind w:left="346" w:hanging="346"/>
              <w:jc w:val="both"/>
            </w:pPr>
            <w:r w:rsidRPr="00330466">
              <w:t xml:space="preserve">Голубчик М.М. и др. Хрестоматия по курсу «Введение в экономическую и социальную географию». Саранск: Изд-во </w:t>
            </w:r>
            <w:proofErr w:type="spellStart"/>
            <w:r w:rsidRPr="00330466">
              <w:t>Морд.Ун</w:t>
            </w:r>
            <w:proofErr w:type="spellEnd"/>
            <w:r w:rsidRPr="00330466">
              <w:t>-та, 1993. 246 с.</w:t>
            </w:r>
          </w:p>
          <w:p w:rsidR="007A5856" w:rsidRPr="00330466" w:rsidRDefault="007A5856" w:rsidP="007A5856">
            <w:pPr>
              <w:numPr>
                <w:ilvl w:val="0"/>
                <w:numId w:val="3"/>
              </w:numPr>
              <w:ind w:left="346" w:hanging="346"/>
              <w:jc w:val="both"/>
            </w:pPr>
            <w:proofErr w:type="spellStart"/>
            <w:r w:rsidRPr="00330466">
              <w:t>Жекулин</w:t>
            </w:r>
            <w:proofErr w:type="spellEnd"/>
            <w:r w:rsidRPr="00330466">
              <w:t xml:space="preserve"> Н.С. Введение в географию. Л., 1991. 270 с.</w:t>
            </w:r>
          </w:p>
          <w:p w:rsidR="007A5856" w:rsidRPr="00330466" w:rsidRDefault="007A5856" w:rsidP="007A5856">
            <w:pPr>
              <w:numPr>
                <w:ilvl w:val="0"/>
                <w:numId w:val="3"/>
              </w:numPr>
              <w:ind w:left="346" w:hanging="346"/>
              <w:jc w:val="both"/>
            </w:pPr>
            <w:r w:rsidRPr="00330466">
              <w:t xml:space="preserve">Липец Ю.Г., </w:t>
            </w:r>
            <w:proofErr w:type="spellStart"/>
            <w:r w:rsidRPr="00330466">
              <w:t>Пуляркин</w:t>
            </w:r>
            <w:proofErr w:type="spellEnd"/>
            <w:r w:rsidRPr="00330466">
              <w:t xml:space="preserve"> В. А., </w:t>
            </w:r>
            <w:proofErr w:type="spellStart"/>
            <w:r w:rsidRPr="00330466">
              <w:t>Шлихтер</w:t>
            </w:r>
            <w:proofErr w:type="spellEnd"/>
            <w:r w:rsidRPr="00330466">
              <w:t xml:space="preserve"> С. Б. География мирового хозяйства: Учебное пособие для студентов. – М.: </w:t>
            </w:r>
            <w:proofErr w:type="spellStart"/>
            <w:r w:rsidRPr="00330466">
              <w:t>Гуманит</w:t>
            </w:r>
            <w:proofErr w:type="spellEnd"/>
            <w:r w:rsidRPr="00330466">
              <w:t>. изд. центр ВЛАДОС, 1999.</w:t>
            </w:r>
          </w:p>
          <w:p w:rsidR="007A5856" w:rsidRPr="00330466" w:rsidRDefault="007A5856" w:rsidP="00F60A94">
            <w:pPr>
              <w:tabs>
                <w:tab w:val="left" w:pos="317"/>
              </w:tabs>
              <w:autoSpaceDE w:val="0"/>
              <w:autoSpaceDN w:val="0"/>
              <w:adjustRightInd w:val="0"/>
              <w:contextualSpacing/>
              <w:jc w:val="both"/>
              <w:rPr>
                <w:color w:val="000000" w:themeColor="text1"/>
              </w:rPr>
            </w:pPr>
          </w:p>
          <w:p w:rsidR="007A5856" w:rsidRPr="00330466" w:rsidRDefault="007A5856" w:rsidP="00F60A94">
            <w:pPr>
              <w:tabs>
                <w:tab w:val="left" w:pos="317"/>
              </w:tabs>
              <w:autoSpaceDE w:val="0"/>
              <w:autoSpaceDN w:val="0"/>
              <w:adjustRightInd w:val="0"/>
              <w:contextualSpacing/>
              <w:jc w:val="both"/>
              <w:rPr>
                <w:color w:val="000000" w:themeColor="text1"/>
              </w:rPr>
            </w:pPr>
            <w:proofErr w:type="gramStart"/>
            <w:r w:rsidRPr="00330466">
              <w:rPr>
                <w:color w:val="000000" w:themeColor="text1"/>
              </w:rPr>
              <w:t>б</w:t>
            </w:r>
            <w:proofErr w:type="gramEnd"/>
            <w:r w:rsidRPr="00330466">
              <w:rPr>
                <w:color w:val="000000" w:themeColor="text1"/>
              </w:rPr>
              <w:t xml:space="preserve">) </w:t>
            </w:r>
            <w:r w:rsidRPr="00330466">
              <w:rPr>
                <w:color w:val="000000" w:themeColor="text1"/>
                <w:lang w:val="kk-KZ"/>
              </w:rPr>
              <w:t>қосымша әдебиеттер</w:t>
            </w:r>
            <w:r w:rsidRPr="00330466">
              <w:rPr>
                <w:color w:val="000000" w:themeColor="text1"/>
              </w:rPr>
              <w:t>:</w:t>
            </w:r>
          </w:p>
          <w:p w:rsidR="007A5856" w:rsidRPr="00330466" w:rsidRDefault="007A5856" w:rsidP="00F60A94">
            <w:pPr>
              <w:jc w:val="both"/>
            </w:pPr>
            <w:r w:rsidRPr="00330466">
              <w:t>1.</w:t>
            </w:r>
            <w:r w:rsidRPr="00330466">
              <w:tab/>
              <w:t xml:space="preserve">Михеева В. С. Математическое моделирование в экономической          географии. М., Изд-во </w:t>
            </w:r>
            <w:proofErr w:type="spellStart"/>
            <w:r w:rsidRPr="00330466">
              <w:t>Моск</w:t>
            </w:r>
            <w:proofErr w:type="spellEnd"/>
            <w:proofErr w:type="gramStart"/>
            <w:r w:rsidRPr="00330466">
              <w:t>. ун</w:t>
            </w:r>
            <w:proofErr w:type="gramEnd"/>
            <w:r w:rsidRPr="00330466">
              <w:t xml:space="preserve">-та, 1978.  </w:t>
            </w:r>
          </w:p>
          <w:p w:rsidR="007A5856" w:rsidRPr="00330466" w:rsidRDefault="007A5856" w:rsidP="00F60A94">
            <w:pPr>
              <w:jc w:val="both"/>
            </w:pPr>
            <w:r w:rsidRPr="00330466">
              <w:t>2.</w:t>
            </w:r>
            <w:r w:rsidRPr="00330466">
              <w:tab/>
              <w:t xml:space="preserve">Михеева В. С. Математические методы в экономической </w:t>
            </w:r>
            <w:proofErr w:type="gramStart"/>
            <w:r w:rsidRPr="00330466">
              <w:t xml:space="preserve">географии:   </w:t>
            </w:r>
            <w:proofErr w:type="gramEnd"/>
            <w:r w:rsidRPr="00330466">
              <w:t xml:space="preserve">     Ч. I. Применение методов линейного программирования: Курс лекций. – М.: Изд-во </w:t>
            </w:r>
            <w:proofErr w:type="spellStart"/>
            <w:r w:rsidRPr="00330466">
              <w:t>Моск</w:t>
            </w:r>
            <w:proofErr w:type="spellEnd"/>
            <w:proofErr w:type="gramStart"/>
            <w:r w:rsidRPr="00330466">
              <w:t>. ун</w:t>
            </w:r>
            <w:proofErr w:type="gramEnd"/>
            <w:r w:rsidRPr="00330466">
              <w:t xml:space="preserve">-та, 1981. </w:t>
            </w:r>
          </w:p>
          <w:p w:rsidR="007A5856" w:rsidRPr="00330466" w:rsidRDefault="007A5856" w:rsidP="00F60A94">
            <w:pPr>
              <w:jc w:val="both"/>
            </w:pPr>
            <w:r w:rsidRPr="00330466">
              <w:t>3.</w:t>
            </w:r>
            <w:r w:rsidRPr="00330466">
              <w:tab/>
              <w:t xml:space="preserve">Михеева В. С. Математические методы в экономической </w:t>
            </w:r>
            <w:proofErr w:type="gramStart"/>
            <w:r w:rsidRPr="00330466">
              <w:t>географии:  Ч.</w:t>
            </w:r>
            <w:proofErr w:type="gramEnd"/>
            <w:r w:rsidRPr="00330466">
              <w:t xml:space="preserve">  II. Приложения теории графов: Курс лекций. – М.: Изд-во </w:t>
            </w:r>
            <w:proofErr w:type="spellStart"/>
            <w:r w:rsidRPr="00330466">
              <w:t>Моск</w:t>
            </w:r>
            <w:proofErr w:type="spellEnd"/>
            <w:proofErr w:type="gramStart"/>
            <w:r w:rsidRPr="00330466">
              <w:t>. ун</w:t>
            </w:r>
            <w:proofErr w:type="gramEnd"/>
            <w:r w:rsidRPr="00330466">
              <w:t xml:space="preserve">-та, 1983.  </w:t>
            </w:r>
          </w:p>
          <w:p w:rsidR="007A5856" w:rsidRPr="00330466" w:rsidRDefault="007A5856" w:rsidP="00F60A94">
            <w:pPr>
              <w:jc w:val="both"/>
            </w:pPr>
            <w:r w:rsidRPr="00330466">
              <w:t>4.</w:t>
            </w:r>
            <w:r w:rsidRPr="00330466">
              <w:tab/>
              <w:t xml:space="preserve"> Модели в географии. Сборник статей под редакцией </w:t>
            </w:r>
            <w:proofErr w:type="spellStart"/>
            <w:r w:rsidRPr="00330466">
              <w:t>Чорли</w:t>
            </w:r>
            <w:proofErr w:type="spellEnd"/>
            <w:r w:rsidRPr="00330466">
              <w:t xml:space="preserve"> Р. Дж. и </w:t>
            </w:r>
            <w:proofErr w:type="spellStart"/>
            <w:r w:rsidRPr="00330466">
              <w:t>Хаггета</w:t>
            </w:r>
            <w:proofErr w:type="spellEnd"/>
            <w:r w:rsidRPr="00330466">
              <w:t xml:space="preserve"> П. Сокращенный перевод с английского </w:t>
            </w:r>
            <w:proofErr w:type="spellStart"/>
            <w:r w:rsidRPr="00330466">
              <w:t>Барласа</w:t>
            </w:r>
            <w:proofErr w:type="spellEnd"/>
            <w:r w:rsidRPr="00330466">
              <w:t xml:space="preserve"> В.Я.  Издательство «Прогресс», Москва, 1971. </w:t>
            </w:r>
          </w:p>
          <w:p w:rsidR="007A5856" w:rsidRPr="00330466" w:rsidRDefault="007A5856" w:rsidP="00F60A94">
            <w:pPr>
              <w:jc w:val="both"/>
            </w:pPr>
            <w:r w:rsidRPr="00330466">
              <w:t>5.</w:t>
            </w:r>
            <w:r w:rsidRPr="00330466">
              <w:tab/>
            </w:r>
            <w:proofErr w:type="spellStart"/>
            <w:r w:rsidRPr="00330466">
              <w:t>Реймерс</w:t>
            </w:r>
            <w:proofErr w:type="spellEnd"/>
            <w:r w:rsidRPr="00330466">
              <w:t xml:space="preserve"> Н.Ф. Природопользование: словарь-</w:t>
            </w:r>
            <w:proofErr w:type="gramStart"/>
            <w:r w:rsidRPr="00330466">
              <w:t>справочник.-</w:t>
            </w:r>
            <w:proofErr w:type="gramEnd"/>
            <w:r w:rsidRPr="00330466">
              <w:t xml:space="preserve"> М., 1990.</w:t>
            </w:r>
          </w:p>
          <w:p w:rsidR="007A5856" w:rsidRPr="00330466" w:rsidRDefault="007A5856" w:rsidP="00F60A94">
            <w:pPr>
              <w:jc w:val="both"/>
            </w:pPr>
            <w:r w:rsidRPr="00330466">
              <w:t>6.</w:t>
            </w:r>
            <w:r w:rsidRPr="00330466">
              <w:tab/>
              <w:t xml:space="preserve">Родионова И.А., </w:t>
            </w:r>
            <w:proofErr w:type="spellStart"/>
            <w:r w:rsidRPr="00330466">
              <w:t>Бунакова</w:t>
            </w:r>
            <w:proofErr w:type="spellEnd"/>
            <w:r w:rsidRPr="00330466">
              <w:t xml:space="preserve"> Т.М. </w:t>
            </w:r>
            <w:proofErr w:type="gramStart"/>
            <w:r w:rsidRPr="00330466">
              <w:t>Экономическая  география</w:t>
            </w:r>
            <w:proofErr w:type="gramEnd"/>
            <w:r w:rsidRPr="00330466">
              <w:t>: Учебно-справочное пособие. – М., 2004.- 496 с.</w:t>
            </w:r>
          </w:p>
          <w:p w:rsidR="007A5856" w:rsidRPr="00330466" w:rsidRDefault="007A5856" w:rsidP="00F60A94">
            <w:pPr>
              <w:jc w:val="both"/>
            </w:pPr>
            <w:r w:rsidRPr="00330466">
              <w:t>7.</w:t>
            </w:r>
            <w:r w:rsidRPr="00330466">
              <w:tab/>
              <w:t xml:space="preserve">Скопин А. Ю. Введение в экономическую географию: Базовый курс для экономистов, менеджеров, географов и </w:t>
            </w:r>
            <w:proofErr w:type="spellStart"/>
            <w:r w:rsidRPr="00330466">
              <w:t>регионоведов</w:t>
            </w:r>
            <w:proofErr w:type="spellEnd"/>
            <w:r w:rsidRPr="00330466">
              <w:t xml:space="preserve">: Учеб. Для студ. </w:t>
            </w:r>
            <w:proofErr w:type="spellStart"/>
            <w:r w:rsidRPr="00330466">
              <w:t>высш</w:t>
            </w:r>
            <w:proofErr w:type="spellEnd"/>
            <w:proofErr w:type="gramStart"/>
            <w:r w:rsidRPr="00330466">
              <w:t>. учеб</w:t>
            </w:r>
            <w:proofErr w:type="gramEnd"/>
            <w:r w:rsidRPr="00330466">
              <w:t xml:space="preserve">. Заведений. – М.: </w:t>
            </w:r>
            <w:proofErr w:type="spellStart"/>
            <w:r w:rsidRPr="00330466">
              <w:t>Гуманит</w:t>
            </w:r>
            <w:proofErr w:type="spellEnd"/>
            <w:r w:rsidRPr="00330466">
              <w:t>. изд. центр ВЛАДОС, 2001.</w:t>
            </w:r>
          </w:p>
          <w:p w:rsidR="007A5856" w:rsidRPr="00330466" w:rsidRDefault="007A5856" w:rsidP="00F60A94">
            <w:pPr>
              <w:jc w:val="both"/>
            </w:pPr>
            <w:r w:rsidRPr="00330466">
              <w:t>8.</w:t>
            </w:r>
            <w:r w:rsidRPr="00330466">
              <w:tab/>
              <w:t xml:space="preserve">Социально-экономическая география зарубежного мира: Учебник для студентов </w:t>
            </w:r>
            <w:proofErr w:type="gramStart"/>
            <w:r w:rsidRPr="00330466">
              <w:t>вузов./</w:t>
            </w:r>
            <w:proofErr w:type="gramEnd"/>
            <w:r w:rsidRPr="00330466">
              <w:t xml:space="preserve">Под ред. </w:t>
            </w:r>
            <w:proofErr w:type="spellStart"/>
            <w:r w:rsidRPr="00330466">
              <w:t>В.В.Вольского</w:t>
            </w:r>
            <w:proofErr w:type="spellEnd"/>
            <w:r w:rsidRPr="00330466">
              <w:t>. - М., 1998, 2001.</w:t>
            </w:r>
          </w:p>
          <w:p w:rsidR="007A5856" w:rsidRPr="00330466" w:rsidRDefault="007A5856" w:rsidP="00F60A94">
            <w:pPr>
              <w:jc w:val="both"/>
            </w:pPr>
            <w:r w:rsidRPr="00330466">
              <w:t>9.</w:t>
            </w:r>
            <w:r w:rsidRPr="00330466">
              <w:tab/>
              <w:t>Спиридонов И. А. Мировая экономика: Учеб</w:t>
            </w:r>
            <w:proofErr w:type="gramStart"/>
            <w:r w:rsidRPr="00330466">
              <w:t>. пособие</w:t>
            </w:r>
            <w:proofErr w:type="gramEnd"/>
            <w:r w:rsidRPr="00330466">
              <w:t>. – М.: ИНФРА-М, 1999.</w:t>
            </w:r>
          </w:p>
          <w:p w:rsidR="007A5856" w:rsidRPr="00330466" w:rsidRDefault="007A5856" w:rsidP="00F60A94">
            <w:pPr>
              <w:jc w:val="both"/>
            </w:pPr>
            <w:r w:rsidRPr="00330466">
              <w:t>10.</w:t>
            </w:r>
            <w:r w:rsidRPr="00330466">
              <w:tab/>
              <w:t xml:space="preserve">Трофимов А. М. Моделирование </w:t>
            </w:r>
            <w:proofErr w:type="spellStart"/>
            <w:r w:rsidRPr="00330466">
              <w:t>геосистем</w:t>
            </w:r>
            <w:proofErr w:type="spellEnd"/>
            <w:r w:rsidRPr="00330466">
              <w:t xml:space="preserve">. – Казань, 1997. </w:t>
            </w:r>
          </w:p>
          <w:p w:rsidR="007A5856" w:rsidRPr="00330466" w:rsidRDefault="007A5856" w:rsidP="00F60A94">
            <w:pPr>
              <w:jc w:val="both"/>
            </w:pPr>
            <w:r w:rsidRPr="00330466">
              <w:t>11.</w:t>
            </w:r>
            <w:r w:rsidRPr="00330466">
              <w:tab/>
            </w:r>
            <w:proofErr w:type="spellStart"/>
            <w:r w:rsidRPr="00330466">
              <w:t>Хаггет</w:t>
            </w:r>
            <w:proofErr w:type="spellEnd"/>
            <w:r w:rsidRPr="00330466">
              <w:t xml:space="preserve"> Питер. Пространственный анализ в экономической географии. Издательство «Прогресс», Москва, 1968. </w:t>
            </w:r>
          </w:p>
          <w:p w:rsidR="007A5856" w:rsidRPr="00330466" w:rsidRDefault="007A5856" w:rsidP="00F60A94">
            <w:pPr>
              <w:tabs>
                <w:tab w:val="left" w:pos="317"/>
              </w:tabs>
              <w:autoSpaceDE w:val="0"/>
              <w:autoSpaceDN w:val="0"/>
              <w:adjustRightInd w:val="0"/>
              <w:contextualSpacing/>
              <w:jc w:val="both"/>
              <w:rPr>
                <w:color w:val="000000" w:themeColor="text1"/>
              </w:rPr>
            </w:pPr>
            <w:r w:rsidRPr="00330466">
              <w:t>12.</w:t>
            </w:r>
            <w:r w:rsidRPr="00330466">
              <w:tab/>
              <w:t xml:space="preserve">Экономическая и социальная география: Основы науки: Учеб. Для студ. </w:t>
            </w:r>
            <w:proofErr w:type="spellStart"/>
            <w:r w:rsidRPr="00330466">
              <w:t>высш</w:t>
            </w:r>
            <w:proofErr w:type="spellEnd"/>
            <w:proofErr w:type="gramStart"/>
            <w:r w:rsidRPr="00330466">
              <w:t>. учеб</w:t>
            </w:r>
            <w:proofErr w:type="gramEnd"/>
            <w:r w:rsidRPr="00330466">
              <w:t xml:space="preserve">. заведений. – М.: </w:t>
            </w:r>
            <w:proofErr w:type="spellStart"/>
            <w:r w:rsidRPr="00330466">
              <w:t>Гуманит</w:t>
            </w:r>
            <w:proofErr w:type="spellEnd"/>
            <w:r w:rsidRPr="00330466">
              <w:t>. изд. центр. ВЛАДОС, 2003.</w:t>
            </w:r>
          </w:p>
        </w:tc>
      </w:tr>
      <w:tr w:rsidR="007A5856" w:rsidRPr="00EB5AC0" w:rsidTr="00F60A94">
        <w:tc>
          <w:tcPr>
            <w:tcW w:w="1951" w:type="dxa"/>
            <w:gridSpan w:val="2"/>
          </w:tcPr>
          <w:p w:rsidR="007A5856" w:rsidRPr="00330466" w:rsidRDefault="007A5856" w:rsidP="00F60A94">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color w:val="000000" w:themeColor="text1"/>
                <w:sz w:val="24"/>
                <w:szCs w:val="24"/>
                <w:lang w:val="kk-KZ"/>
              </w:rPr>
            </w:pPr>
            <w:r w:rsidRPr="00330466">
              <w:rPr>
                <w:rStyle w:val="shorttext"/>
                <w:rFonts w:ascii="Times New Roman" w:hAnsi="Times New Roman" w:cs="Times New Roman"/>
                <w:color w:val="000000" w:themeColor="text1"/>
                <w:sz w:val="24"/>
                <w:szCs w:val="24"/>
                <w:lang w:val="kk-KZ"/>
              </w:rPr>
              <w:lastRenderedPageBreak/>
              <w:t>Пәнді ұйымдастыру</w:t>
            </w:r>
          </w:p>
          <w:p w:rsidR="007A5856" w:rsidRPr="00330466" w:rsidRDefault="007A5856" w:rsidP="00F60A94">
            <w:pPr>
              <w:contextualSpacing/>
              <w:jc w:val="both"/>
              <w:rPr>
                <w:rStyle w:val="shorttext"/>
                <w:b/>
                <w:color w:val="000000" w:themeColor="text1"/>
              </w:rPr>
            </w:pPr>
          </w:p>
        </w:tc>
        <w:tc>
          <w:tcPr>
            <w:tcW w:w="7903" w:type="dxa"/>
            <w:gridSpan w:val="11"/>
          </w:tcPr>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lang w:val="kk-KZ"/>
              </w:rPr>
            </w:pPr>
            <w:r w:rsidRPr="00330466">
              <w:rPr>
                <w:rFonts w:ascii="Times New Roman" w:hAnsi="Times New Roman" w:cs="Times New Roman"/>
                <w:lang w:val="kk-KZ"/>
              </w:rPr>
              <w:t>Бұл курс студенттерге экономикалық және әлеуметтік географияның әдістемелік негізі- жүйелік тәсіл, экономикалық және әлеуметтік географияның дамуындағы маңызды тенденцияларға географиялық талдау, экономикалық және әлеуметтік географиядағы ашылулар. Сондықтан, пәнді оқып-тану барысында оқулық пен оқу-әдістемелік құралдармен жұмыс жасауға көп көңіл бөлінеді. Сонымен қатар, кіріспе курсы болғандықтан ГАЖ технологияларының көмегімен жобалауға айтарлықтай аз уақыт бөлінеді. Үй жұмыстары мен аралық емтиханға берілетін 1 жоба пәнді оқу барысында жинақтаған теориялық білімдерін тәжірибе жүзінде пайдалануға мүмкіндік береді.</w:t>
            </w:r>
          </w:p>
        </w:tc>
      </w:tr>
      <w:tr w:rsidR="007A5856" w:rsidRPr="00EB5AC0" w:rsidTr="00F60A94">
        <w:tc>
          <w:tcPr>
            <w:tcW w:w="1951" w:type="dxa"/>
            <w:gridSpan w:val="2"/>
          </w:tcPr>
          <w:p w:rsidR="007A5856" w:rsidRPr="00330466" w:rsidRDefault="007A5856" w:rsidP="00F60A94">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color w:val="000000" w:themeColor="text1"/>
                <w:sz w:val="24"/>
                <w:szCs w:val="24"/>
              </w:rPr>
            </w:pPr>
            <w:r w:rsidRPr="00330466">
              <w:rPr>
                <w:rStyle w:val="shorttext"/>
                <w:rFonts w:ascii="Times New Roman" w:hAnsi="Times New Roman" w:cs="Times New Roman"/>
                <w:color w:val="000000" w:themeColor="text1"/>
                <w:sz w:val="24"/>
                <w:szCs w:val="24"/>
                <w:lang w:val="kk-KZ"/>
              </w:rPr>
              <w:lastRenderedPageBreak/>
              <w:t>Курс талаптары</w:t>
            </w:r>
            <w:r w:rsidRPr="00330466">
              <w:rPr>
                <w:rStyle w:val="shorttext"/>
                <w:rFonts w:ascii="Times New Roman" w:hAnsi="Times New Roman" w:cs="Times New Roman"/>
                <w:color w:val="000000" w:themeColor="text1"/>
                <w:sz w:val="24"/>
                <w:szCs w:val="24"/>
              </w:rPr>
              <w:t xml:space="preserve"> </w:t>
            </w:r>
          </w:p>
        </w:tc>
        <w:tc>
          <w:tcPr>
            <w:tcW w:w="7903" w:type="dxa"/>
            <w:gridSpan w:val="11"/>
          </w:tcPr>
          <w:p w:rsidR="007A5856" w:rsidRPr="00330466" w:rsidRDefault="007A5856" w:rsidP="007A5856">
            <w:pPr>
              <w:pStyle w:val="a8"/>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rPr>
            </w:pPr>
            <w:r w:rsidRPr="00330466">
              <w:rPr>
                <w:rFonts w:ascii="Times New Roman" w:hAnsi="Times New Roman" w:cs="Times New Roman"/>
                <w:lang w:val="kk-KZ"/>
              </w:rPr>
              <w:t xml:space="preserve">Әрбір аудиториялық сабаққа студент берілген кесте бойынша дайындалып келуі қажет.  Тапсырма сабақ басталған уақытқа дейін орындалып, дайын болуы қажет. </w:t>
            </w:r>
          </w:p>
          <w:p w:rsidR="007A5856" w:rsidRPr="00330466" w:rsidRDefault="007A5856" w:rsidP="007A5856">
            <w:pPr>
              <w:pStyle w:val="a8"/>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rPr>
            </w:pPr>
            <w:r w:rsidRPr="00330466">
              <w:rPr>
                <w:rFonts w:ascii="Times New Roman" w:hAnsi="Times New Roman" w:cs="Times New Roman"/>
                <w:lang w:val="kk-KZ"/>
              </w:rPr>
              <w:t>Үй жұмыстары мен тапсырмалар семестре берілген кестедегі уақыттарға сәйкес орындалуы қажет</w:t>
            </w:r>
            <w:r w:rsidRPr="00330466">
              <w:rPr>
                <w:rFonts w:ascii="Times New Roman" w:hAnsi="Times New Roman" w:cs="Times New Roman"/>
              </w:rPr>
              <w:t>.</w:t>
            </w:r>
          </w:p>
          <w:p w:rsidR="007A5856" w:rsidRPr="00330466" w:rsidRDefault="007A5856" w:rsidP="007A5856">
            <w:pPr>
              <w:pStyle w:val="a8"/>
              <w:numPr>
                <w:ilvl w:val="0"/>
                <w:numId w:val="2"/>
              </w:numPr>
              <w:tabs>
                <w:tab w:val="left" w:pos="426"/>
              </w:tabs>
              <w:spacing w:after="0" w:line="240" w:lineRule="auto"/>
              <w:ind w:left="0" w:firstLine="0"/>
              <w:jc w:val="both"/>
              <w:rPr>
                <w:rFonts w:ascii="Times New Roman" w:hAnsi="Times New Roman" w:cs="Times New Roman"/>
              </w:rPr>
            </w:pPr>
            <w:r w:rsidRPr="00330466">
              <w:rPr>
                <w:rFonts w:ascii="Times New Roman" w:hAnsi="Times New Roman" w:cs="Times New Roman"/>
                <w:lang w:val="kk-KZ"/>
              </w:rPr>
              <w:t>Кейбір үй жұмыстар мен тапсырмаларына берілген қосымша сұрақтарға студент қажетті әдебиеттер тізімін пайдалана отырып жауап беруі қажет</w:t>
            </w:r>
            <w:r w:rsidRPr="00330466">
              <w:rPr>
                <w:rFonts w:ascii="Times New Roman" w:hAnsi="Times New Roman" w:cs="Times New Roman"/>
              </w:rPr>
              <w:t xml:space="preserve">. </w:t>
            </w:r>
          </w:p>
          <w:p w:rsidR="007A5856" w:rsidRPr="00330466" w:rsidRDefault="007A5856" w:rsidP="007A5856">
            <w:pPr>
              <w:pStyle w:val="a8"/>
              <w:numPr>
                <w:ilvl w:val="0"/>
                <w:numId w:val="2"/>
              </w:numPr>
              <w:tabs>
                <w:tab w:val="left" w:pos="426"/>
              </w:tabs>
              <w:spacing w:after="0" w:line="240" w:lineRule="auto"/>
              <w:ind w:left="0" w:firstLine="0"/>
              <w:jc w:val="both"/>
              <w:rPr>
                <w:rFonts w:ascii="Times New Roman" w:hAnsi="Times New Roman" w:cs="Times New Roman"/>
                <w:lang w:val="kk-KZ"/>
              </w:rPr>
            </w:pPr>
            <w:r w:rsidRPr="00330466">
              <w:rPr>
                <w:rFonts w:ascii="Times New Roman" w:hAnsi="Times New Roman" w:cs="Times New Roman"/>
                <w:lang w:val="kk-KZ"/>
              </w:rPr>
              <w:t xml:space="preserve">Семестр аралығында студенттер алған білімдерін жобаға пайдаланып, өз таңдаулары бойынша оншақты кестелерді құруды қажет ететін мәліметтер базасын құрастырады.  Жобаға сәйкес талаптар аудиториялық оқу барысында беріледі. Біткен жобаның нәтижесі пәнді игеру барысында алынатын қорытынды бағаның 10%-ын құрайды. </w:t>
            </w:r>
          </w:p>
          <w:p w:rsidR="007A5856" w:rsidRPr="00330466" w:rsidRDefault="007A5856" w:rsidP="007A5856">
            <w:pPr>
              <w:pStyle w:val="a8"/>
              <w:numPr>
                <w:ilvl w:val="0"/>
                <w:numId w:val="2"/>
              </w:numPr>
              <w:tabs>
                <w:tab w:val="left" w:pos="426"/>
              </w:tabs>
              <w:spacing w:after="0" w:line="240" w:lineRule="auto"/>
              <w:ind w:left="0" w:firstLine="0"/>
              <w:jc w:val="both"/>
              <w:rPr>
                <w:rFonts w:ascii="Times New Roman" w:hAnsi="Times New Roman" w:cs="Times New Roman"/>
                <w:lang w:val="kk-KZ"/>
              </w:rPr>
            </w:pPr>
            <w:r w:rsidRPr="00330466">
              <w:rPr>
                <w:rFonts w:ascii="Times New Roman" w:hAnsi="Times New Roman" w:cs="Times New Roman"/>
                <w:lang w:val="kk-KZ"/>
              </w:rPr>
              <w:t xml:space="preserve">Студент оқытушымен берілген мәліметтер базасын пайдалана отырып, жобаны ЛБЕЖ-дің негізін қалыптастырып өткізу қажет. </w:t>
            </w:r>
          </w:p>
          <w:p w:rsidR="007A5856" w:rsidRPr="00330466" w:rsidRDefault="007A5856" w:rsidP="007A5856">
            <w:pPr>
              <w:pStyle w:val="a8"/>
              <w:numPr>
                <w:ilvl w:val="0"/>
                <w:numId w:val="2"/>
              </w:numPr>
              <w:tabs>
                <w:tab w:val="left" w:pos="426"/>
              </w:tabs>
              <w:spacing w:after="0" w:line="240" w:lineRule="auto"/>
              <w:ind w:left="0" w:firstLine="0"/>
              <w:jc w:val="both"/>
              <w:rPr>
                <w:rFonts w:ascii="Times New Roman" w:hAnsi="Times New Roman" w:cs="Times New Roman"/>
                <w:lang w:val="kk-KZ"/>
              </w:rPr>
            </w:pPr>
            <w:r w:rsidRPr="00330466">
              <w:rPr>
                <w:rFonts w:ascii="Times New Roman" w:hAnsi="Times New Roman" w:cs="Times New Roman"/>
                <w:lang w:val="kk-KZ"/>
              </w:rPr>
              <w:t xml:space="preserve">Бұл жобаның нәтижесі қорытынды бағаның 15%-ын құрайды. </w:t>
            </w:r>
          </w:p>
          <w:p w:rsidR="007A5856" w:rsidRPr="00330466" w:rsidRDefault="007A5856" w:rsidP="00F60A94">
            <w:pPr>
              <w:tabs>
                <w:tab w:val="left" w:pos="426"/>
              </w:tabs>
              <w:contextualSpacing/>
              <w:jc w:val="both"/>
              <w:rPr>
                <w:lang w:val="kk-KZ"/>
              </w:rPr>
            </w:pPr>
            <w:r w:rsidRPr="00330466">
              <w:rPr>
                <w:lang w:val="kk-KZ"/>
              </w:rPr>
              <w:t>Үй тапсырмаларын орындау барысында келесідей шарттар қадағалануы қажет:</w:t>
            </w:r>
          </w:p>
          <w:p w:rsidR="007A5856" w:rsidRPr="00330466" w:rsidRDefault="007A5856" w:rsidP="007A5856">
            <w:pPr>
              <w:pStyle w:val="a8"/>
              <w:numPr>
                <w:ilvl w:val="0"/>
                <w:numId w:val="1"/>
              </w:numPr>
              <w:tabs>
                <w:tab w:val="left" w:pos="426"/>
              </w:tabs>
              <w:spacing w:after="0" w:line="240" w:lineRule="auto"/>
              <w:ind w:left="0" w:firstLine="0"/>
              <w:jc w:val="both"/>
              <w:rPr>
                <w:rStyle w:val="shorttext"/>
                <w:rFonts w:ascii="Times New Roman" w:hAnsi="Times New Roman" w:cs="Times New Roman"/>
                <w:lang w:val="kk-KZ"/>
              </w:rPr>
            </w:pPr>
            <w:r w:rsidRPr="00330466">
              <w:rPr>
                <w:rStyle w:val="shorttext"/>
                <w:rFonts w:ascii="Times New Roman" w:hAnsi="Times New Roman" w:cs="Times New Roman"/>
                <w:lang w:val="kk-KZ"/>
              </w:rPr>
              <w:t>Тапсырмалар кестеде берілген уақыттарына сай өткізілуі қажет. Уақытынан кеш өткізілген жұмыстар қабылданбайды.</w:t>
            </w:r>
          </w:p>
          <w:p w:rsidR="007A5856" w:rsidRPr="00330466" w:rsidRDefault="007A5856" w:rsidP="007A5856">
            <w:pPr>
              <w:pStyle w:val="a8"/>
              <w:numPr>
                <w:ilvl w:val="0"/>
                <w:numId w:val="1"/>
              </w:numPr>
              <w:tabs>
                <w:tab w:val="left" w:pos="426"/>
              </w:tabs>
              <w:spacing w:after="0" w:line="240" w:lineRule="auto"/>
              <w:ind w:left="0" w:firstLine="0"/>
              <w:jc w:val="both"/>
              <w:rPr>
                <w:rFonts w:ascii="Times New Roman" w:hAnsi="Times New Roman" w:cs="Times New Roman"/>
                <w:lang w:val="kk-KZ"/>
              </w:rPr>
            </w:pPr>
            <w:r w:rsidRPr="00330466">
              <w:rPr>
                <w:rStyle w:val="shorttext"/>
                <w:rFonts w:ascii="Times New Roman" w:hAnsi="Times New Roman" w:cs="Times New Roman"/>
                <w:lang w:val="kk-KZ"/>
              </w:rPr>
              <w:t>Үй жұмысы А4 форматындағы қағаздың бір жақ бетінде орындалып, тапсырмалардың орындалу тәртібіне сай орналастырылып, беттердің саны қойылуы қажет. Сқрақтар/тапсырмалар рет-ретімен орналастырылып, қажет деген жағдайда форматын өзгертіп, ерекшелеуге болады</w:t>
            </w:r>
            <w:r w:rsidRPr="00330466">
              <w:rPr>
                <w:rFonts w:ascii="Times New Roman" w:hAnsi="Times New Roman" w:cs="Times New Roman"/>
                <w:lang w:val="kk-KZ"/>
              </w:rPr>
              <w:t>. (Талапқа сай орындалмаған жұмыстар студенттке кері қайтарылып, "қанағаттанарлықсыз" деген баға қойылады).</w:t>
            </w:r>
          </w:p>
          <w:p w:rsidR="007A5856" w:rsidRPr="00330466" w:rsidRDefault="007A5856" w:rsidP="007A5856">
            <w:pPr>
              <w:pStyle w:val="a8"/>
              <w:numPr>
                <w:ilvl w:val="0"/>
                <w:numId w:val="1"/>
              </w:numPr>
              <w:tabs>
                <w:tab w:val="left" w:pos="426"/>
              </w:tabs>
              <w:spacing w:after="0" w:line="240" w:lineRule="auto"/>
              <w:ind w:left="0" w:firstLine="0"/>
              <w:jc w:val="both"/>
              <w:rPr>
                <w:rFonts w:ascii="Times New Roman" w:hAnsi="Times New Roman" w:cs="Times New Roman"/>
                <w:lang w:val="kk-KZ"/>
              </w:rPr>
            </w:pPr>
            <w:r w:rsidRPr="00330466">
              <w:rPr>
                <w:rStyle w:val="shorttext"/>
                <w:rFonts w:ascii="Times New Roman" w:hAnsi="Times New Roman" w:cs="Times New Roman"/>
                <w:lang w:val="kk-KZ"/>
              </w:rPr>
              <w:t>Студенттер үй тапсырмаларын бірге орындауға рұқсат етіледі, тек әрбір студент жеке бір сұрақ бойынша жұмысқа жауапты болғанда.</w:t>
            </w:r>
          </w:p>
        </w:tc>
      </w:tr>
      <w:tr w:rsidR="007A5856" w:rsidRPr="00330466" w:rsidTr="00F60A94">
        <w:trPr>
          <w:trHeight w:val="258"/>
        </w:trPr>
        <w:tc>
          <w:tcPr>
            <w:tcW w:w="1951" w:type="dxa"/>
            <w:gridSpan w:val="2"/>
            <w:vMerge w:val="restart"/>
          </w:tcPr>
          <w:p w:rsidR="007A5856" w:rsidRPr="00330466" w:rsidRDefault="007A5856" w:rsidP="00F60A94">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color w:val="000000" w:themeColor="text1"/>
                <w:sz w:val="24"/>
                <w:szCs w:val="24"/>
                <w:lang w:val="kk-KZ"/>
              </w:rPr>
            </w:pPr>
            <w:r w:rsidRPr="00330466">
              <w:rPr>
                <w:rStyle w:val="shorttext"/>
                <w:rFonts w:ascii="Times New Roman" w:hAnsi="Times New Roman" w:cs="Times New Roman"/>
                <w:color w:val="000000" w:themeColor="text1"/>
                <w:sz w:val="24"/>
                <w:szCs w:val="24"/>
                <w:lang w:val="kk-KZ"/>
              </w:rPr>
              <w:t>Бағалау саясаты</w:t>
            </w:r>
          </w:p>
        </w:tc>
        <w:tc>
          <w:tcPr>
            <w:tcW w:w="4394" w:type="dxa"/>
            <w:gridSpan w:val="6"/>
          </w:tcPr>
          <w:p w:rsidR="007A5856" w:rsidRPr="00330466" w:rsidRDefault="007A5856" w:rsidP="00F60A94">
            <w:pPr>
              <w:tabs>
                <w:tab w:val="left" w:pos="426"/>
              </w:tabs>
              <w:autoSpaceDE w:val="0"/>
              <w:autoSpaceDN w:val="0"/>
              <w:adjustRightInd w:val="0"/>
              <w:contextualSpacing/>
              <w:jc w:val="both"/>
              <w:rPr>
                <w:b/>
                <w:lang w:val="kk-KZ"/>
              </w:rPr>
            </w:pPr>
            <w:r w:rsidRPr="00330466">
              <w:rPr>
                <w:b/>
                <w:lang w:val="kk-KZ"/>
              </w:rPr>
              <w:t xml:space="preserve">Студенттің өзіндік жұмысын орындау </w:t>
            </w:r>
          </w:p>
        </w:tc>
        <w:tc>
          <w:tcPr>
            <w:tcW w:w="851" w:type="dxa"/>
            <w:gridSpan w:val="2"/>
          </w:tcPr>
          <w:p w:rsidR="007A5856" w:rsidRPr="00330466" w:rsidRDefault="007A5856" w:rsidP="00F60A94">
            <w:pPr>
              <w:tabs>
                <w:tab w:val="left" w:pos="426"/>
              </w:tabs>
              <w:autoSpaceDE w:val="0"/>
              <w:autoSpaceDN w:val="0"/>
              <w:adjustRightInd w:val="0"/>
              <w:contextualSpacing/>
              <w:jc w:val="both"/>
              <w:rPr>
                <w:b/>
                <w:lang w:val="kk-KZ"/>
              </w:rPr>
            </w:pPr>
            <w:r w:rsidRPr="00330466">
              <w:rPr>
                <w:b/>
                <w:lang w:val="kk-KZ"/>
              </w:rPr>
              <w:t>Ауқымы</w:t>
            </w:r>
          </w:p>
        </w:tc>
        <w:tc>
          <w:tcPr>
            <w:tcW w:w="2658" w:type="dxa"/>
            <w:gridSpan w:val="3"/>
          </w:tcPr>
          <w:p w:rsidR="007A5856" w:rsidRPr="00330466" w:rsidRDefault="007A5856" w:rsidP="00F60A94">
            <w:pPr>
              <w:pStyle w:val="a8"/>
              <w:tabs>
                <w:tab w:val="left" w:pos="317"/>
              </w:tabs>
              <w:autoSpaceDE w:val="0"/>
              <w:autoSpaceDN w:val="0"/>
              <w:adjustRightInd w:val="0"/>
              <w:spacing w:after="0" w:line="240" w:lineRule="auto"/>
              <w:ind w:left="0"/>
              <w:jc w:val="both"/>
              <w:rPr>
                <w:rFonts w:ascii="Times New Roman" w:hAnsi="Times New Roman" w:cs="Times New Roman"/>
                <w:b/>
                <w:lang w:val="kk-KZ"/>
              </w:rPr>
            </w:pPr>
            <w:r w:rsidRPr="00330466">
              <w:rPr>
                <w:rFonts w:ascii="Times New Roman" w:hAnsi="Times New Roman" w:cs="Times New Roman"/>
                <w:b/>
                <w:lang w:val="kk-KZ"/>
              </w:rPr>
              <w:t>Оқу нәтижелері</w:t>
            </w:r>
          </w:p>
        </w:tc>
      </w:tr>
      <w:tr w:rsidR="007A5856" w:rsidRPr="00330466" w:rsidTr="00F60A94">
        <w:trPr>
          <w:trHeight w:val="576"/>
        </w:trPr>
        <w:tc>
          <w:tcPr>
            <w:tcW w:w="1951" w:type="dxa"/>
            <w:gridSpan w:val="2"/>
            <w:vMerge/>
          </w:tcPr>
          <w:p w:rsidR="007A5856" w:rsidRPr="00330466" w:rsidRDefault="007A5856" w:rsidP="00F60A94">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color w:val="000000" w:themeColor="text1"/>
                <w:sz w:val="24"/>
                <w:szCs w:val="24"/>
              </w:rPr>
            </w:pPr>
          </w:p>
        </w:tc>
        <w:tc>
          <w:tcPr>
            <w:tcW w:w="4394" w:type="dxa"/>
            <w:gridSpan w:val="6"/>
          </w:tcPr>
          <w:p w:rsidR="007A5856" w:rsidRPr="00330466" w:rsidRDefault="007A5856" w:rsidP="00F60A94">
            <w:pPr>
              <w:tabs>
                <w:tab w:val="left" w:pos="426"/>
              </w:tabs>
              <w:autoSpaceDE w:val="0"/>
              <w:autoSpaceDN w:val="0"/>
              <w:adjustRightInd w:val="0"/>
              <w:contextualSpacing/>
              <w:jc w:val="both"/>
              <w:rPr>
                <w:lang w:val="kk-KZ"/>
              </w:rPr>
            </w:pPr>
            <w:r w:rsidRPr="00330466">
              <w:rPr>
                <w:lang w:val="kk-KZ"/>
              </w:rPr>
              <w:t>Үй тапсырмалары</w:t>
            </w:r>
          </w:p>
          <w:p w:rsidR="007A5856" w:rsidRPr="00330466" w:rsidRDefault="007A5856" w:rsidP="00F60A94">
            <w:pPr>
              <w:tabs>
                <w:tab w:val="left" w:pos="426"/>
              </w:tabs>
              <w:autoSpaceDE w:val="0"/>
              <w:autoSpaceDN w:val="0"/>
              <w:adjustRightInd w:val="0"/>
              <w:contextualSpacing/>
              <w:jc w:val="both"/>
              <w:rPr>
                <w:rStyle w:val="shorttext"/>
              </w:rPr>
            </w:pPr>
            <w:r w:rsidRPr="00330466">
              <w:rPr>
                <w:lang w:val="kk-KZ"/>
              </w:rPr>
              <w:t>Жобаны құрастыру</w:t>
            </w:r>
            <w:r w:rsidRPr="00330466">
              <w:rPr>
                <w:rStyle w:val="shorttext"/>
              </w:rPr>
              <w:t xml:space="preserve"> </w:t>
            </w:r>
          </w:p>
          <w:p w:rsidR="007A5856" w:rsidRPr="00330466" w:rsidRDefault="007A5856" w:rsidP="00F60A94">
            <w:pPr>
              <w:tabs>
                <w:tab w:val="left" w:pos="426"/>
              </w:tabs>
              <w:autoSpaceDE w:val="0"/>
              <w:autoSpaceDN w:val="0"/>
              <w:adjustRightInd w:val="0"/>
              <w:contextualSpacing/>
              <w:jc w:val="both"/>
            </w:pPr>
            <w:r w:rsidRPr="00330466">
              <w:rPr>
                <w:lang w:val="kk-KZ"/>
              </w:rPr>
              <w:t>Бағдарламалау бойынша жұмыс</w:t>
            </w:r>
            <w:r w:rsidRPr="00330466">
              <w:t xml:space="preserve"> </w:t>
            </w:r>
          </w:p>
          <w:p w:rsidR="007A5856" w:rsidRPr="00330466" w:rsidRDefault="007A5856" w:rsidP="00F60A94">
            <w:pPr>
              <w:tabs>
                <w:tab w:val="left" w:pos="426"/>
              </w:tabs>
              <w:autoSpaceDE w:val="0"/>
              <w:autoSpaceDN w:val="0"/>
              <w:adjustRightInd w:val="0"/>
              <w:contextualSpacing/>
              <w:jc w:val="both"/>
              <w:rPr>
                <w:lang w:val="kk-KZ"/>
              </w:rPr>
            </w:pPr>
            <w:r w:rsidRPr="00330466">
              <w:rPr>
                <w:lang w:val="kk-KZ"/>
              </w:rPr>
              <w:t>Емтихан</w:t>
            </w:r>
          </w:p>
          <w:p w:rsidR="007A5856" w:rsidRPr="00330466" w:rsidRDefault="007A5856" w:rsidP="00F60A94">
            <w:pPr>
              <w:tabs>
                <w:tab w:val="left" w:pos="426"/>
              </w:tabs>
              <w:autoSpaceDE w:val="0"/>
              <w:autoSpaceDN w:val="0"/>
              <w:adjustRightInd w:val="0"/>
              <w:contextualSpacing/>
              <w:jc w:val="both"/>
              <w:rPr>
                <w:lang w:val="kk-KZ"/>
              </w:rPr>
            </w:pPr>
            <w:r w:rsidRPr="00330466">
              <w:rPr>
                <w:lang w:val="kk-KZ"/>
              </w:rPr>
              <w:t>Қорытынды</w:t>
            </w:r>
          </w:p>
        </w:tc>
        <w:tc>
          <w:tcPr>
            <w:tcW w:w="851" w:type="dxa"/>
            <w:gridSpan w:val="2"/>
          </w:tcPr>
          <w:p w:rsidR="007A5856" w:rsidRPr="00330466" w:rsidRDefault="007A5856" w:rsidP="00F60A94">
            <w:pPr>
              <w:tabs>
                <w:tab w:val="left" w:pos="426"/>
              </w:tabs>
              <w:autoSpaceDE w:val="0"/>
              <w:autoSpaceDN w:val="0"/>
              <w:adjustRightInd w:val="0"/>
              <w:contextualSpacing/>
              <w:jc w:val="both"/>
            </w:pPr>
            <w:r w:rsidRPr="00330466">
              <w:t>35%</w:t>
            </w:r>
          </w:p>
          <w:p w:rsidR="007A5856" w:rsidRPr="00330466" w:rsidRDefault="007A5856" w:rsidP="00F60A94">
            <w:pPr>
              <w:tabs>
                <w:tab w:val="left" w:pos="426"/>
              </w:tabs>
              <w:autoSpaceDE w:val="0"/>
              <w:autoSpaceDN w:val="0"/>
              <w:adjustRightInd w:val="0"/>
              <w:contextualSpacing/>
              <w:jc w:val="both"/>
            </w:pPr>
            <w:r w:rsidRPr="00330466">
              <w:t>10%</w:t>
            </w:r>
          </w:p>
          <w:p w:rsidR="007A5856" w:rsidRPr="00330466" w:rsidRDefault="007A5856" w:rsidP="00F60A94">
            <w:pPr>
              <w:tabs>
                <w:tab w:val="left" w:pos="426"/>
              </w:tabs>
              <w:autoSpaceDE w:val="0"/>
              <w:autoSpaceDN w:val="0"/>
              <w:adjustRightInd w:val="0"/>
              <w:contextualSpacing/>
              <w:jc w:val="both"/>
            </w:pPr>
            <w:r w:rsidRPr="00330466">
              <w:t>15%</w:t>
            </w:r>
          </w:p>
          <w:p w:rsidR="007A5856" w:rsidRPr="00330466" w:rsidRDefault="007A5856" w:rsidP="00F60A94">
            <w:pPr>
              <w:tabs>
                <w:tab w:val="left" w:pos="426"/>
              </w:tabs>
              <w:autoSpaceDE w:val="0"/>
              <w:autoSpaceDN w:val="0"/>
              <w:adjustRightInd w:val="0"/>
              <w:contextualSpacing/>
              <w:jc w:val="both"/>
              <w:rPr>
                <w:u w:val="single"/>
              </w:rPr>
            </w:pPr>
            <w:r w:rsidRPr="00330466">
              <w:rPr>
                <w:u w:val="single"/>
              </w:rPr>
              <w:t>40%</w:t>
            </w:r>
          </w:p>
          <w:p w:rsidR="007A5856" w:rsidRPr="00330466" w:rsidRDefault="007A5856" w:rsidP="00F60A94">
            <w:pPr>
              <w:tabs>
                <w:tab w:val="left" w:pos="426"/>
              </w:tabs>
              <w:autoSpaceDE w:val="0"/>
              <w:autoSpaceDN w:val="0"/>
              <w:adjustRightInd w:val="0"/>
              <w:contextualSpacing/>
              <w:jc w:val="both"/>
            </w:pPr>
            <w:r w:rsidRPr="00330466">
              <w:t>100%</w:t>
            </w:r>
          </w:p>
        </w:tc>
        <w:tc>
          <w:tcPr>
            <w:tcW w:w="2658" w:type="dxa"/>
            <w:gridSpan w:val="3"/>
          </w:tcPr>
          <w:p w:rsidR="007A5856" w:rsidRPr="00330466" w:rsidRDefault="007A5856" w:rsidP="00F60A94">
            <w:pPr>
              <w:tabs>
                <w:tab w:val="left" w:pos="426"/>
              </w:tabs>
              <w:autoSpaceDE w:val="0"/>
              <w:autoSpaceDN w:val="0"/>
              <w:adjustRightInd w:val="0"/>
              <w:contextualSpacing/>
              <w:jc w:val="both"/>
            </w:pPr>
            <w:r w:rsidRPr="00330466">
              <w:t>1,2,34,5,6</w:t>
            </w:r>
          </w:p>
          <w:p w:rsidR="007A5856" w:rsidRPr="00330466" w:rsidRDefault="007A5856" w:rsidP="00F60A94">
            <w:pPr>
              <w:tabs>
                <w:tab w:val="left" w:pos="426"/>
              </w:tabs>
              <w:autoSpaceDE w:val="0"/>
              <w:autoSpaceDN w:val="0"/>
              <w:adjustRightInd w:val="0"/>
              <w:contextualSpacing/>
              <w:jc w:val="both"/>
            </w:pPr>
            <w:r w:rsidRPr="00330466">
              <w:t>2,3,4</w:t>
            </w:r>
          </w:p>
          <w:p w:rsidR="007A5856" w:rsidRPr="00330466" w:rsidRDefault="007A5856" w:rsidP="00F60A94">
            <w:pPr>
              <w:tabs>
                <w:tab w:val="left" w:pos="426"/>
              </w:tabs>
              <w:autoSpaceDE w:val="0"/>
              <w:autoSpaceDN w:val="0"/>
              <w:adjustRightInd w:val="0"/>
              <w:contextualSpacing/>
              <w:jc w:val="both"/>
            </w:pPr>
            <w:r w:rsidRPr="00330466">
              <w:t>4,5,6</w:t>
            </w:r>
          </w:p>
          <w:p w:rsidR="007A5856" w:rsidRPr="00330466" w:rsidRDefault="007A5856" w:rsidP="00F60A94">
            <w:pPr>
              <w:tabs>
                <w:tab w:val="left" w:pos="426"/>
              </w:tabs>
              <w:autoSpaceDE w:val="0"/>
              <w:autoSpaceDN w:val="0"/>
              <w:adjustRightInd w:val="0"/>
              <w:contextualSpacing/>
              <w:jc w:val="both"/>
            </w:pPr>
            <w:r w:rsidRPr="00330466">
              <w:t>1,2,3,4,5,6</w:t>
            </w:r>
          </w:p>
        </w:tc>
      </w:tr>
      <w:tr w:rsidR="007A5856" w:rsidRPr="00330466" w:rsidTr="00F60A94">
        <w:tc>
          <w:tcPr>
            <w:tcW w:w="1951" w:type="dxa"/>
            <w:gridSpan w:val="2"/>
            <w:vMerge/>
          </w:tcPr>
          <w:p w:rsidR="007A5856" w:rsidRPr="00330466" w:rsidRDefault="007A5856" w:rsidP="00F60A94">
            <w:pPr>
              <w:pStyle w:val="a8"/>
              <w:tabs>
                <w:tab w:val="left" w:pos="426"/>
              </w:tabs>
              <w:autoSpaceDE w:val="0"/>
              <w:autoSpaceDN w:val="0"/>
              <w:adjustRightInd w:val="0"/>
              <w:spacing w:after="0" w:line="240" w:lineRule="auto"/>
              <w:ind w:left="0"/>
              <w:jc w:val="both"/>
              <w:rPr>
                <w:rStyle w:val="shorttext"/>
                <w:rFonts w:ascii="Times New Roman" w:hAnsi="Times New Roman" w:cs="Times New Roman"/>
                <w:b/>
                <w:color w:val="000000" w:themeColor="text1"/>
                <w:sz w:val="24"/>
                <w:szCs w:val="24"/>
              </w:rPr>
            </w:pPr>
          </w:p>
        </w:tc>
        <w:tc>
          <w:tcPr>
            <w:tcW w:w="7903" w:type="dxa"/>
            <w:gridSpan w:val="11"/>
          </w:tcPr>
          <w:p w:rsidR="007A5856" w:rsidRPr="00330466" w:rsidRDefault="007A5856" w:rsidP="00F60A94">
            <w:pPr>
              <w:tabs>
                <w:tab w:val="left" w:pos="426"/>
              </w:tabs>
              <w:autoSpaceDE w:val="0"/>
              <w:autoSpaceDN w:val="0"/>
              <w:adjustRightInd w:val="0"/>
              <w:contextualSpacing/>
              <w:jc w:val="both"/>
            </w:pPr>
            <w:r w:rsidRPr="00330466">
              <w:rPr>
                <w:lang w:val="kk-KZ"/>
              </w:rPr>
              <w:t>Студенттердің қорытынды бағасы келесі формула арқылы есептелінеді:</w:t>
            </w:r>
            <w:r w:rsidRPr="00330466">
              <w:t xml:space="preserve"> </w:t>
            </w:r>
          </w:p>
          <w:p w:rsidR="007A5856" w:rsidRPr="00330466" w:rsidRDefault="007A5856" w:rsidP="00F60A94">
            <w:pPr>
              <w:tabs>
                <w:tab w:val="left" w:pos="426"/>
              </w:tabs>
              <w:autoSpaceDE w:val="0"/>
              <w:autoSpaceDN w:val="0"/>
              <w:adjustRightInd w:val="0"/>
              <w:contextualSpacing/>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АБ1+АБ2</m:t>
                    </m:r>
                  </m:num>
                  <m:den>
                    <m:r>
                      <m:rPr>
                        <m:sty m:val="p"/>
                      </m:rPr>
                      <w:rPr>
                        <w:rFonts w:ascii="Cambria Math" w:hAnsi="Cambria Math"/>
                        <w:color w:val="000000"/>
                        <w:lang w:val="kk-KZ"/>
                      </w:rPr>
                      <m:t>2</m:t>
                    </m:r>
                  </m:den>
                </m:f>
                <m:r>
                  <m:rPr>
                    <m:sty m:val="p"/>
                  </m:rPr>
                  <w:rPr>
                    <w:rFonts w:ascii="Cambria Math" w:hAnsi="Cambria Math"/>
                    <w:color w:val="000000"/>
                    <w:lang w:val="kk-KZ"/>
                  </w:rPr>
                  <m:t>∙0,6+0,1МТ+0,3ҚБ</m:t>
                </m:r>
              </m:oMath>
            </m:oMathPara>
          </w:p>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rPr>
            </w:pPr>
            <w:r w:rsidRPr="00330466">
              <w:rPr>
                <w:rFonts w:ascii="Times New Roman" w:hAnsi="Times New Roman" w:cs="Times New Roman"/>
                <w:lang w:val="kk-KZ"/>
              </w:rPr>
              <w:t>Төменде пайыздық мөлшерде минималды баға көрсеткіштері көрсетілген</w:t>
            </w:r>
            <w:r w:rsidRPr="00330466">
              <w:rPr>
                <w:rFonts w:ascii="Times New Roman" w:hAnsi="Times New Roman" w:cs="Times New Roman"/>
              </w:rPr>
              <w:t>:</w:t>
            </w:r>
          </w:p>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rPr>
            </w:pPr>
            <w:r w:rsidRPr="00330466">
              <w:rPr>
                <w:rFonts w:ascii="Times New Roman" w:hAnsi="Times New Roman" w:cs="Times New Roman"/>
              </w:rPr>
              <w:t>95% - 100%: А</w:t>
            </w:r>
            <w:r w:rsidRPr="00330466">
              <w:rPr>
                <w:rFonts w:ascii="Times New Roman" w:hAnsi="Times New Roman" w:cs="Times New Roman"/>
              </w:rPr>
              <w:tab/>
            </w:r>
            <w:r w:rsidRPr="00330466">
              <w:rPr>
                <w:rFonts w:ascii="Times New Roman" w:hAnsi="Times New Roman" w:cs="Times New Roman"/>
              </w:rPr>
              <w:tab/>
              <w:t>90% - 94%: А-</w:t>
            </w:r>
          </w:p>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rPr>
            </w:pPr>
            <w:r w:rsidRPr="00330466">
              <w:rPr>
                <w:rFonts w:ascii="Times New Roman" w:hAnsi="Times New Roman" w:cs="Times New Roman"/>
              </w:rPr>
              <w:t>85% - 89%: В+</w:t>
            </w:r>
            <w:r w:rsidRPr="00330466">
              <w:rPr>
                <w:rFonts w:ascii="Times New Roman" w:hAnsi="Times New Roman" w:cs="Times New Roman"/>
              </w:rPr>
              <w:tab/>
            </w:r>
            <w:r w:rsidRPr="00330466">
              <w:rPr>
                <w:rFonts w:ascii="Times New Roman" w:hAnsi="Times New Roman" w:cs="Times New Roman"/>
              </w:rPr>
              <w:tab/>
              <w:t>80% - 84%: В</w:t>
            </w:r>
            <w:r w:rsidRPr="00330466">
              <w:rPr>
                <w:rFonts w:ascii="Times New Roman" w:hAnsi="Times New Roman" w:cs="Times New Roman"/>
              </w:rPr>
              <w:tab/>
            </w:r>
            <w:r w:rsidRPr="00330466">
              <w:rPr>
                <w:rFonts w:ascii="Times New Roman" w:hAnsi="Times New Roman" w:cs="Times New Roman"/>
              </w:rPr>
              <w:tab/>
            </w:r>
            <w:r w:rsidRPr="00330466">
              <w:rPr>
                <w:rFonts w:ascii="Times New Roman" w:hAnsi="Times New Roman" w:cs="Times New Roman"/>
              </w:rPr>
              <w:tab/>
              <w:t>75% - 79%: В-</w:t>
            </w:r>
          </w:p>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rPr>
            </w:pPr>
            <w:r w:rsidRPr="00330466">
              <w:rPr>
                <w:rFonts w:ascii="Times New Roman" w:hAnsi="Times New Roman" w:cs="Times New Roman"/>
              </w:rPr>
              <w:t>70% - 74%: С+</w:t>
            </w:r>
            <w:r w:rsidRPr="00330466">
              <w:rPr>
                <w:rFonts w:ascii="Times New Roman" w:hAnsi="Times New Roman" w:cs="Times New Roman"/>
              </w:rPr>
              <w:tab/>
            </w:r>
            <w:r w:rsidRPr="00330466">
              <w:rPr>
                <w:rFonts w:ascii="Times New Roman" w:hAnsi="Times New Roman" w:cs="Times New Roman"/>
              </w:rPr>
              <w:tab/>
              <w:t>65% - 69%: С</w:t>
            </w:r>
            <w:r w:rsidRPr="00330466">
              <w:rPr>
                <w:rFonts w:ascii="Times New Roman" w:hAnsi="Times New Roman" w:cs="Times New Roman"/>
              </w:rPr>
              <w:tab/>
            </w:r>
            <w:r w:rsidRPr="00330466">
              <w:rPr>
                <w:rFonts w:ascii="Times New Roman" w:hAnsi="Times New Roman" w:cs="Times New Roman"/>
              </w:rPr>
              <w:tab/>
            </w:r>
            <w:r w:rsidRPr="00330466">
              <w:rPr>
                <w:rFonts w:ascii="Times New Roman" w:hAnsi="Times New Roman" w:cs="Times New Roman"/>
              </w:rPr>
              <w:tab/>
              <w:t>60% - 64%: С-</w:t>
            </w:r>
          </w:p>
          <w:p w:rsidR="007A5856" w:rsidRPr="00330466" w:rsidRDefault="007A5856" w:rsidP="00F60A94">
            <w:pPr>
              <w:tabs>
                <w:tab w:val="left" w:pos="426"/>
              </w:tabs>
              <w:autoSpaceDE w:val="0"/>
              <w:autoSpaceDN w:val="0"/>
              <w:adjustRightInd w:val="0"/>
              <w:contextualSpacing/>
              <w:jc w:val="both"/>
            </w:pPr>
            <w:r w:rsidRPr="00330466">
              <w:t xml:space="preserve">55% - 59%: </w:t>
            </w:r>
            <w:r w:rsidRPr="00330466">
              <w:rPr>
                <w:lang w:val="en-US"/>
              </w:rPr>
              <w:t>D</w:t>
            </w:r>
            <w:r w:rsidRPr="00330466">
              <w:t>+</w:t>
            </w:r>
            <w:r w:rsidRPr="00330466">
              <w:tab/>
            </w:r>
            <w:r w:rsidRPr="00330466">
              <w:tab/>
              <w:t xml:space="preserve">50% - 54%: </w:t>
            </w:r>
            <w:r w:rsidRPr="00330466">
              <w:rPr>
                <w:lang w:val="en-US"/>
              </w:rPr>
              <w:t>D</w:t>
            </w:r>
            <w:r w:rsidRPr="00330466">
              <w:t>-</w:t>
            </w:r>
            <w:r w:rsidRPr="00330466">
              <w:tab/>
            </w:r>
            <w:r w:rsidRPr="00330466">
              <w:tab/>
              <w:t xml:space="preserve">            0% -49%: </w:t>
            </w:r>
            <w:r w:rsidRPr="00330466">
              <w:rPr>
                <w:lang w:val="en-US"/>
              </w:rPr>
              <w:t>F</w:t>
            </w:r>
          </w:p>
        </w:tc>
      </w:tr>
      <w:tr w:rsidR="007A5856" w:rsidRPr="00EB5AC0" w:rsidTr="00F60A94">
        <w:tc>
          <w:tcPr>
            <w:tcW w:w="1951" w:type="dxa"/>
            <w:gridSpan w:val="2"/>
          </w:tcPr>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b/>
                <w:color w:val="000000" w:themeColor="text1"/>
                <w:sz w:val="24"/>
                <w:szCs w:val="24"/>
                <w:lang w:val="kk-KZ"/>
              </w:rPr>
            </w:pPr>
            <w:r w:rsidRPr="00330466">
              <w:rPr>
                <w:rFonts w:ascii="Times New Roman" w:hAnsi="Times New Roman" w:cs="Times New Roman"/>
                <w:b/>
                <w:color w:val="000000" w:themeColor="text1"/>
                <w:sz w:val="24"/>
                <w:szCs w:val="24"/>
                <w:lang w:val="kk-KZ"/>
              </w:rPr>
              <w:t>Пән саясаты</w:t>
            </w:r>
          </w:p>
        </w:tc>
        <w:tc>
          <w:tcPr>
            <w:tcW w:w="7903" w:type="dxa"/>
            <w:gridSpan w:val="11"/>
          </w:tcPr>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lang w:val="kk-KZ"/>
              </w:rPr>
            </w:pPr>
            <w:r w:rsidRPr="00330466">
              <w:rPr>
                <w:rFonts w:ascii="Times New Roman" w:hAnsi="Times New Roman" w:cs="Times New Roman"/>
                <w:lang w:val="kk-KZ"/>
              </w:rPr>
              <w:t xml:space="preserve">Берілген мерзімнен кеш үй тапсырмалары мен жобаны тапсыру үшін рұқсат студентке университеттің Академиялық саясатына сәйкес тек арнайы бір себептерге байланысты ұзартылуы мүмкін (мысалға, ауырып қалған жағдайда, апаттық немесе төтенше жағдайларда және т.б.).  Студенттің дәрістерде белсенді қатысып, сөз-таластарда да ерекшеленуі пәнді оқу барысында қорытынды бағаны қоюда ескеріледі. </w:t>
            </w:r>
          </w:p>
        </w:tc>
      </w:tr>
      <w:tr w:rsidR="007A5856" w:rsidRPr="00330466" w:rsidTr="00F60A94">
        <w:tc>
          <w:tcPr>
            <w:tcW w:w="9854" w:type="dxa"/>
            <w:gridSpan w:val="13"/>
          </w:tcPr>
          <w:p w:rsidR="007A5856" w:rsidRPr="00330466" w:rsidRDefault="007A5856" w:rsidP="00F60A94">
            <w:pPr>
              <w:pStyle w:val="a8"/>
              <w:tabs>
                <w:tab w:val="left" w:pos="426"/>
              </w:tabs>
              <w:autoSpaceDE w:val="0"/>
              <w:autoSpaceDN w:val="0"/>
              <w:adjustRightInd w:val="0"/>
              <w:spacing w:after="0" w:line="240" w:lineRule="auto"/>
              <w:ind w:left="0"/>
              <w:jc w:val="both"/>
              <w:rPr>
                <w:rFonts w:ascii="Times New Roman" w:hAnsi="Times New Roman" w:cs="Times New Roman"/>
                <w:color w:val="000000" w:themeColor="text1"/>
                <w:sz w:val="24"/>
                <w:szCs w:val="24"/>
                <w:lang w:val="kk-KZ"/>
              </w:rPr>
            </w:pPr>
            <w:r w:rsidRPr="00330466">
              <w:rPr>
                <w:rFonts w:ascii="Times New Roman" w:eastAsia="Times New Roman" w:hAnsi="Times New Roman" w:cs="Times New Roman"/>
                <w:b/>
                <w:color w:val="000000" w:themeColor="text1"/>
                <w:sz w:val="24"/>
                <w:szCs w:val="24"/>
                <w:lang w:val="kk-KZ" w:eastAsia="ru-RU"/>
              </w:rPr>
              <w:t>Пән кестесі</w:t>
            </w:r>
          </w:p>
        </w:tc>
      </w:tr>
    </w:tbl>
    <w:p w:rsidR="007A5856" w:rsidRDefault="007A5856" w:rsidP="007A5856">
      <w:pPr>
        <w:spacing w:line="360" w:lineRule="auto"/>
        <w:ind w:firstLine="567"/>
        <w:jc w:val="both"/>
        <w:rPr>
          <w:lang w:val="kk-KZ"/>
        </w:rPr>
      </w:pPr>
    </w:p>
    <w:p w:rsidR="007A5856" w:rsidRPr="007A5856" w:rsidRDefault="007A5856" w:rsidP="007A5856">
      <w:pPr>
        <w:spacing w:line="360" w:lineRule="auto"/>
        <w:ind w:firstLine="567"/>
        <w:jc w:val="both"/>
      </w:pPr>
      <w:r w:rsidRPr="00330466">
        <w:rPr>
          <w:lang w:val="kk-KZ"/>
        </w:rPr>
        <w:t>Дәріскер</w:t>
      </w:r>
      <w:r w:rsidRPr="00330466">
        <w:tab/>
      </w:r>
      <w:r w:rsidRPr="00330466">
        <w:tab/>
      </w:r>
      <w:r w:rsidRPr="00330466">
        <w:tab/>
      </w:r>
      <w:r w:rsidRPr="00330466">
        <w:tab/>
      </w:r>
      <w:r w:rsidRPr="00330466">
        <w:tab/>
      </w:r>
      <w:r w:rsidRPr="00330466">
        <w:tab/>
      </w:r>
      <w:r w:rsidRPr="00330466">
        <w:tab/>
      </w:r>
      <w:proofErr w:type="spellStart"/>
      <w:r>
        <w:t>Темирбеков</w:t>
      </w:r>
      <w:proofErr w:type="spellEnd"/>
      <w:r>
        <w:t xml:space="preserve"> А.Т.</w:t>
      </w:r>
    </w:p>
    <w:p w:rsidR="007A5856" w:rsidRDefault="007A5856" w:rsidP="007A5856">
      <w:pPr>
        <w:spacing w:line="360" w:lineRule="auto"/>
        <w:ind w:firstLine="567"/>
        <w:jc w:val="both"/>
      </w:pPr>
      <w:r w:rsidRPr="00330466">
        <w:rPr>
          <w:lang w:val="kk-KZ"/>
        </w:rPr>
        <w:t>Кафедра меңгерушісі</w:t>
      </w:r>
      <w:r w:rsidRPr="00330466">
        <w:tab/>
      </w:r>
      <w:r w:rsidRPr="00330466">
        <w:tab/>
      </w:r>
      <w:r w:rsidRPr="00330466">
        <w:tab/>
      </w:r>
      <w:r w:rsidRPr="00330466">
        <w:tab/>
      </w:r>
      <w:r w:rsidRPr="00330466">
        <w:tab/>
      </w:r>
      <w:r>
        <w:rPr>
          <w:lang w:val="kk-KZ"/>
        </w:rPr>
        <w:t xml:space="preserve">            </w:t>
      </w:r>
      <w:r w:rsidRPr="00330466">
        <w:t>Нюсупова Г.Н.</w:t>
      </w:r>
    </w:p>
    <w:p w:rsidR="007A5856" w:rsidRPr="007A5856" w:rsidRDefault="007A5856" w:rsidP="007A5856">
      <w:pPr>
        <w:spacing w:line="360" w:lineRule="auto"/>
        <w:ind w:firstLine="567"/>
        <w:jc w:val="both"/>
      </w:pPr>
      <w:proofErr w:type="spellStart"/>
      <w:r w:rsidRPr="00330466">
        <w:t>Методбюро</w:t>
      </w:r>
      <w:proofErr w:type="spellEnd"/>
      <w:r w:rsidRPr="00330466">
        <w:t xml:space="preserve"> </w:t>
      </w:r>
      <w:r w:rsidRPr="00330466">
        <w:rPr>
          <w:lang w:val="kk-KZ"/>
        </w:rPr>
        <w:t>төрайымы</w:t>
      </w:r>
      <w:r w:rsidRPr="00330466">
        <w:tab/>
      </w:r>
      <w:r w:rsidRPr="00330466">
        <w:tab/>
      </w:r>
      <w:r w:rsidRPr="00330466">
        <w:tab/>
      </w:r>
      <w:r w:rsidRPr="00330466">
        <w:tab/>
      </w:r>
      <w:r w:rsidRPr="00330466">
        <w:tab/>
        <w:t>Алиева Ж.Н.</w:t>
      </w:r>
    </w:p>
    <w:sectPr w:rsidR="007A5856" w:rsidRPr="007A5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07C8A"/>
    <w:multiLevelType w:val="hybridMultilevel"/>
    <w:tmpl w:val="DEB2D0AE"/>
    <w:lvl w:ilvl="0" w:tplc="2E34FD4C">
      <w:start w:val="1"/>
      <w:numFmt w:val="decimal"/>
      <w:lvlText w:val="%1."/>
      <w:lvlJc w:val="left"/>
      <w:pPr>
        <w:tabs>
          <w:tab w:val="num" w:pos="840"/>
        </w:tabs>
        <w:ind w:left="840" w:hanging="4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42"/>
    <w:rsid w:val="00180534"/>
    <w:rsid w:val="001B6D8F"/>
    <w:rsid w:val="0025173C"/>
    <w:rsid w:val="00272665"/>
    <w:rsid w:val="004F7BA0"/>
    <w:rsid w:val="00604166"/>
    <w:rsid w:val="00637443"/>
    <w:rsid w:val="006452A0"/>
    <w:rsid w:val="006A0542"/>
    <w:rsid w:val="00763475"/>
    <w:rsid w:val="007A5856"/>
    <w:rsid w:val="007D551E"/>
    <w:rsid w:val="0099207B"/>
    <w:rsid w:val="00C94900"/>
    <w:rsid w:val="00CC29E7"/>
    <w:rsid w:val="00CD5C25"/>
    <w:rsid w:val="00D57867"/>
    <w:rsid w:val="00F605F8"/>
    <w:rsid w:val="00FB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D8D6-F184-41C1-9CCA-49752429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0542"/>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6A0542"/>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6A05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542"/>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A0542"/>
    <w:rPr>
      <w:rFonts w:ascii="Arial" w:eastAsia="Times New Roman" w:hAnsi="Arial" w:cs="Arial"/>
      <w:b/>
      <w:bCs/>
      <w:sz w:val="26"/>
      <w:szCs w:val="26"/>
      <w:lang w:eastAsia="ru-RU"/>
    </w:rPr>
  </w:style>
  <w:style w:type="character" w:customStyle="1" w:styleId="70">
    <w:name w:val="Заголовок 7 Знак"/>
    <w:basedOn w:val="a0"/>
    <w:link w:val="7"/>
    <w:semiHidden/>
    <w:rsid w:val="006A0542"/>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6A0542"/>
    <w:pPr>
      <w:spacing w:after="120"/>
      <w:ind w:left="283"/>
    </w:pPr>
    <w:rPr>
      <w:rFonts w:eastAsia="Calibri"/>
    </w:rPr>
  </w:style>
  <w:style w:type="character" w:customStyle="1" w:styleId="a4">
    <w:name w:val="Основной текст с отступом Знак"/>
    <w:basedOn w:val="a0"/>
    <w:link w:val="a3"/>
    <w:semiHidden/>
    <w:rsid w:val="006A0542"/>
    <w:rPr>
      <w:rFonts w:ascii="Times New Roman" w:eastAsia="Calibri" w:hAnsi="Times New Roman" w:cs="Times New Roman"/>
      <w:sz w:val="24"/>
      <w:szCs w:val="24"/>
      <w:lang w:eastAsia="ru-RU"/>
    </w:rPr>
  </w:style>
  <w:style w:type="paragraph" w:styleId="a5">
    <w:name w:val="Balloon Text"/>
    <w:basedOn w:val="a"/>
    <w:link w:val="a6"/>
    <w:uiPriority w:val="99"/>
    <w:semiHidden/>
    <w:unhideWhenUsed/>
    <w:rsid w:val="006A0542"/>
    <w:rPr>
      <w:rFonts w:ascii="Segoe UI" w:hAnsi="Segoe UI" w:cs="Segoe UI"/>
      <w:sz w:val="18"/>
      <w:szCs w:val="18"/>
    </w:rPr>
  </w:style>
  <w:style w:type="character" w:customStyle="1" w:styleId="a6">
    <w:name w:val="Текст выноски Знак"/>
    <w:basedOn w:val="a0"/>
    <w:link w:val="a5"/>
    <w:uiPriority w:val="99"/>
    <w:semiHidden/>
    <w:rsid w:val="006A0542"/>
    <w:rPr>
      <w:rFonts w:ascii="Segoe UI" w:eastAsia="Times New Roman" w:hAnsi="Segoe UI" w:cs="Segoe UI"/>
      <w:sz w:val="18"/>
      <w:szCs w:val="18"/>
      <w:lang w:eastAsia="ru-RU"/>
    </w:rPr>
  </w:style>
  <w:style w:type="table" w:styleId="a7">
    <w:name w:val="Table Grid"/>
    <w:basedOn w:val="a1"/>
    <w:uiPriority w:val="59"/>
    <w:rsid w:val="007A5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A5856"/>
  </w:style>
  <w:style w:type="paragraph" w:styleId="a8">
    <w:name w:val="List Paragraph"/>
    <w:basedOn w:val="a"/>
    <w:uiPriority w:val="34"/>
    <w:qFormat/>
    <w:rsid w:val="007A585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EB54E-41E7-4168-8B34-9CE92D9A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Сарсенова Индира</dc:creator>
  <cp:keywords/>
  <dc:description/>
  <cp:lastModifiedBy>Бакирбаева Перизат</cp:lastModifiedBy>
  <cp:revision>18</cp:revision>
  <cp:lastPrinted>2017-11-16T05:40:00Z</cp:lastPrinted>
  <dcterms:created xsi:type="dcterms:W3CDTF">2017-10-24T06:55:00Z</dcterms:created>
  <dcterms:modified xsi:type="dcterms:W3CDTF">2017-11-16T05:41:00Z</dcterms:modified>
</cp:coreProperties>
</file>